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2" w:type="dxa"/>
        <w:tblInd w:w="108" w:type="dxa"/>
        <w:tblLook w:val="01E0" w:firstRow="1" w:lastRow="1" w:firstColumn="1" w:lastColumn="1" w:noHBand="0" w:noVBand="0"/>
      </w:tblPr>
      <w:tblGrid>
        <w:gridCol w:w="9252"/>
      </w:tblGrid>
      <w:tr w:rsidR="00F92590" w:rsidRPr="00682E13" w:rsidTr="00707E28">
        <w:trPr>
          <w:trHeight w:val="4126"/>
        </w:trPr>
        <w:tc>
          <w:tcPr>
            <w:tcW w:w="9252" w:type="dxa"/>
          </w:tcPr>
          <w:p w:rsidR="00F92590" w:rsidRPr="00682E13" w:rsidRDefault="00F92590" w:rsidP="00707E28">
            <w:pPr>
              <w:keepNext/>
              <w:spacing w:after="0" w:line="240" w:lineRule="auto"/>
              <w:jc w:val="center"/>
              <w:outlineLvl w:val="0"/>
              <w:rPr>
                <w:rFonts w:ascii="Times New Roman" w:eastAsia="Times New Roman" w:hAnsi="Times New Roman" w:cs="Times New Roman"/>
                <w:b/>
                <w:szCs w:val="20"/>
                <w:lang w:eastAsia="ru-RU"/>
              </w:rPr>
            </w:pPr>
            <w:bookmarkStart w:id="0" w:name="Par1"/>
            <w:bookmarkEnd w:id="0"/>
            <w:r>
              <w:rPr>
                <w:rFonts w:ascii="Times New Roman" w:eastAsia="Times New Roman" w:hAnsi="Times New Roman" w:cs="Times New Roman"/>
                <w:b/>
                <w:noProof/>
                <w:szCs w:val="20"/>
                <w:lang w:eastAsia="ru-RU"/>
              </w:rPr>
              <w:drawing>
                <wp:inline distT="0" distB="0" distL="0" distR="0" wp14:anchorId="02CC33AB" wp14:editId="6EE6D7E6">
                  <wp:extent cx="54229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F92590" w:rsidRPr="00682E13" w:rsidRDefault="00F92590" w:rsidP="00707E28">
            <w:pPr>
              <w:spacing w:after="0" w:line="240" w:lineRule="auto"/>
              <w:rPr>
                <w:rFonts w:ascii="Times New Roman" w:eastAsia="Times New Roman" w:hAnsi="Times New Roman" w:cs="Times New Roman"/>
                <w:sz w:val="24"/>
                <w:szCs w:val="24"/>
                <w:lang w:eastAsia="ru-RU"/>
              </w:rPr>
            </w:pPr>
          </w:p>
          <w:p w:rsidR="00F92590" w:rsidRPr="00682E13" w:rsidRDefault="00F92590" w:rsidP="00707E28">
            <w:pPr>
              <w:spacing w:after="0" w:line="240" w:lineRule="auto"/>
              <w:jc w:val="center"/>
              <w:rPr>
                <w:rFonts w:ascii="Times New Roman" w:eastAsia="Times New Roman" w:hAnsi="Times New Roman" w:cs="Times New Roman"/>
                <w:b/>
                <w:sz w:val="36"/>
                <w:szCs w:val="36"/>
                <w:lang w:eastAsia="ru-RU"/>
              </w:rPr>
            </w:pPr>
            <w:r w:rsidRPr="00682E13">
              <w:rPr>
                <w:rFonts w:ascii="Times New Roman" w:eastAsia="Times New Roman" w:hAnsi="Times New Roman" w:cs="Times New Roman"/>
                <w:b/>
                <w:sz w:val="36"/>
                <w:szCs w:val="36"/>
                <w:lang w:eastAsia="ru-RU"/>
              </w:rPr>
              <w:t>АДМИНИСТРАЦИЯ ГОРОДА СОСНОВОБОРСКА</w:t>
            </w:r>
          </w:p>
          <w:p w:rsidR="00F92590" w:rsidRPr="00682E13" w:rsidRDefault="00F92590" w:rsidP="00707E28">
            <w:pPr>
              <w:spacing w:after="0" w:line="240" w:lineRule="auto"/>
              <w:jc w:val="center"/>
              <w:rPr>
                <w:rFonts w:ascii="Times New Roman" w:eastAsia="Times New Roman" w:hAnsi="Times New Roman" w:cs="Times New Roman"/>
                <w:b/>
                <w:sz w:val="16"/>
                <w:szCs w:val="16"/>
                <w:lang w:eastAsia="ru-RU"/>
              </w:rPr>
            </w:pPr>
          </w:p>
          <w:p w:rsidR="00F92590" w:rsidRPr="00682E13" w:rsidRDefault="00F92590" w:rsidP="00707E28">
            <w:pPr>
              <w:spacing w:after="0" w:line="240" w:lineRule="auto"/>
              <w:jc w:val="center"/>
              <w:rPr>
                <w:rFonts w:ascii="Times New Roman" w:eastAsia="Times New Roman" w:hAnsi="Times New Roman" w:cs="Times New Roman"/>
                <w:b/>
                <w:sz w:val="16"/>
                <w:szCs w:val="16"/>
                <w:lang w:eastAsia="ru-RU"/>
              </w:rPr>
            </w:pPr>
          </w:p>
          <w:p w:rsidR="00F92590" w:rsidRPr="00682E13" w:rsidRDefault="00F92590" w:rsidP="00707E28">
            <w:pPr>
              <w:spacing w:after="0" w:line="240" w:lineRule="auto"/>
              <w:rPr>
                <w:rFonts w:ascii="Times New Roman" w:eastAsia="Times New Roman" w:hAnsi="Times New Roman" w:cs="Times New Roman"/>
                <w:b/>
                <w:sz w:val="16"/>
                <w:szCs w:val="16"/>
                <w:lang w:eastAsia="ru-RU"/>
              </w:rPr>
            </w:pPr>
          </w:p>
          <w:p w:rsidR="00F92590" w:rsidRPr="00682E13" w:rsidRDefault="00F92590" w:rsidP="00707E28">
            <w:pPr>
              <w:spacing w:after="0" w:line="240" w:lineRule="auto"/>
              <w:jc w:val="center"/>
              <w:rPr>
                <w:rFonts w:ascii="Times New Roman" w:eastAsia="Times New Roman" w:hAnsi="Times New Roman" w:cs="Times New Roman"/>
                <w:b/>
                <w:sz w:val="44"/>
                <w:szCs w:val="44"/>
                <w:lang w:eastAsia="ru-RU"/>
              </w:rPr>
            </w:pPr>
            <w:r w:rsidRPr="00682E13">
              <w:rPr>
                <w:rFonts w:ascii="Times New Roman" w:eastAsia="Times New Roman" w:hAnsi="Times New Roman" w:cs="Times New Roman"/>
                <w:b/>
                <w:sz w:val="44"/>
                <w:szCs w:val="44"/>
                <w:lang w:eastAsia="ru-RU"/>
              </w:rPr>
              <w:t>ПОСТАНОВЛЕНИЕ</w:t>
            </w:r>
          </w:p>
          <w:p w:rsidR="00F92590" w:rsidRPr="00682E13" w:rsidRDefault="00F92590" w:rsidP="00707E28">
            <w:pPr>
              <w:spacing w:after="0" w:line="240" w:lineRule="auto"/>
              <w:jc w:val="center"/>
              <w:rPr>
                <w:rFonts w:ascii="Times New Roman" w:eastAsia="Times New Roman" w:hAnsi="Times New Roman" w:cs="Times New Roman"/>
                <w:sz w:val="24"/>
                <w:szCs w:val="24"/>
                <w:lang w:eastAsia="ru-RU"/>
              </w:rPr>
            </w:pPr>
          </w:p>
          <w:p w:rsidR="00F92590" w:rsidRPr="00682E13" w:rsidRDefault="00F92590" w:rsidP="00707E28">
            <w:pPr>
              <w:spacing w:after="0" w:line="240" w:lineRule="auto"/>
              <w:rPr>
                <w:rFonts w:ascii="Times New Roman" w:eastAsia="Times New Roman" w:hAnsi="Times New Roman" w:cs="Times New Roman"/>
                <w:sz w:val="24"/>
                <w:szCs w:val="24"/>
                <w:lang w:eastAsia="ru-RU"/>
              </w:rPr>
            </w:pPr>
          </w:p>
          <w:p w:rsidR="00F92590" w:rsidRPr="00682E13" w:rsidRDefault="00F92590" w:rsidP="00707E28">
            <w:pPr>
              <w:spacing w:after="0" w:line="240" w:lineRule="auto"/>
              <w:rPr>
                <w:rFonts w:ascii="Times New Roman" w:eastAsia="Times New Roman" w:hAnsi="Times New Roman" w:cs="Times New Roman"/>
                <w:sz w:val="24"/>
                <w:szCs w:val="24"/>
                <w:lang w:eastAsia="ru-RU"/>
              </w:rPr>
            </w:pPr>
          </w:p>
          <w:p w:rsidR="00F92590" w:rsidRPr="00682E13" w:rsidRDefault="00F92590" w:rsidP="00FE67C5">
            <w:pPr>
              <w:spacing w:after="0" w:line="240" w:lineRule="auto"/>
              <w:rPr>
                <w:rFonts w:ascii="Times New Roman" w:eastAsia="Times New Roman" w:hAnsi="Times New Roman" w:cs="Times New Roman"/>
                <w:sz w:val="24"/>
                <w:szCs w:val="24"/>
                <w:lang w:eastAsia="ru-RU"/>
              </w:rPr>
            </w:pPr>
            <w:r w:rsidRPr="00682E13">
              <w:rPr>
                <w:rFonts w:ascii="Times New Roman" w:eastAsia="Times New Roman" w:hAnsi="Times New Roman" w:cs="Times New Roman"/>
                <w:sz w:val="24"/>
                <w:szCs w:val="24"/>
                <w:lang w:eastAsia="ru-RU"/>
              </w:rPr>
              <w:t xml:space="preserve"> </w:t>
            </w:r>
            <w:r w:rsidR="00FE67C5">
              <w:rPr>
                <w:rFonts w:ascii="Times New Roman" w:eastAsia="Times New Roman" w:hAnsi="Times New Roman" w:cs="Times New Roman"/>
                <w:sz w:val="24"/>
                <w:szCs w:val="24"/>
                <w:lang w:eastAsia="ru-RU"/>
              </w:rPr>
              <w:t xml:space="preserve">30 </w:t>
            </w:r>
            <w:r>
              <w:rPr>
                <w:rFonts w:ascii="Times New Roman" w:eastAsia="Times New Roman" w:hAnsi="Times New Roman" w:cs="Times New Roman"/>
                <w:sz w:val="24"/>
                <w:szCs w:val="24"/>
                <w:lang w:eastAsia="ru-RU"/>
              </w:rPr>
              <w:t xml:space="preserve"> </w:t>
            </w:r>
            <w:r w:rsidR="00D6564C">
              <w:rPr>
                <w:rFonts w:ascii="Times New Roman" w:eastAsia="Times New Roman" w:hAnsi="Times New Roman" w:cs="Times New Roman"/>
                <w:sz w:val="24"/>
                <w:szCs w:val="24"/>
                <w:lang w:eastAsia="ru-RU"/>
              </w:rPr>
              <w:t>декабря</w:t>
            </w:r>
            <w:r w:rsidRPr="00682E1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5</w:t>
            </w:r>
            <w:r w:rsidRPr="00682E1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00FE67C5">
              <w:rPr>
                <w:rFonts w:ascii="Times New Roman" w:eastAsia="Times New Roman" w:hAnsi="Times New Roman" w:cs="Times New Roman"/>
                <w:sz w:val="24"/>
                <w:szCs w:val="24"/>
                <w:lang w:eastAsia="ru-RU"/>
              </w:rPr>
              <w:t>2006</w:t>
            </w:r>
          </w:p>
        </w:tc>
      </w:tr>
    </w:tbl>
    <w:p w:rsidR="00F92590" w:rsidRPr="00682E13" w:rsidRDefault="00F92590" w:rsidP="00F92590">
      <w:pPr>
        <w:spacing w:after="0" w:line="240" w:lineRule="auto"/>
        <w:rPr>
          <w:rFonts w:ascii="Times New Roman" w:eastAsia="Times New Roman" w:hAnsi="Times New Roman" w:cs="Times New Roman"/>
          <w:sz w:val="24"/>
          <w:szCs w:val="24"/>
          <w:lang w:eastAsia="ru-RU"/>
        </w:rPr>
      </w:pPr>
    </w:p>
    <w:tbl>
      <w:tblPr>
        <w:tblW w:w="0" w:type="auto"/>
        <w:tblInd w:w="108" w:type="dxa"/>
        <w:tblLook w:val="00A0" w:firstRow="1" w:lastRow="0" w:firstColumn="1" w:lastColumn="0" w:noHBand="0" w:noVBand="0"/>
      </w:tblPr>
      <w:tblGrid>
        <w:gridCol w:w="6096"/>
        <w:gridCol w:w="3367"/>
      </w:tblGrid>
      <w:tr w:rsidR="00F92590" w:rsidRPr="00682E13" w:rsidTr="00145774">
        <w:tc>
          <w:tcPr>
            <w:tcW w:w="6096" w:type="dxa"/>
          </w:tcPr>
          <w:p w:rsidR="00F92590" w:rsidRPr="00145774" w:rsidRDefault="00145774" w:rsidP="0014577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Pr="00145774">
              <w:rPr>
                <w:rFonts w:ascii="Times New Roman" w:eastAsia="Times New Roman" w:hAnsi="Times New Roman" w:cs="Times New Roman"/>
                <w:bCs/>
                <w:sz w:val="24"/>
                <w:szCs w:val="24"/>
                <w:lang w:eastAsia="ru-RU"/>
              </w:rPr>
              <w:t>б утверждении порядка комплектования</w:t>
            </w:r>
            <w:r>
              <w:rPr>
                <w:rFonts w:ascii="Times New Roman" w:eastAsia="Times New Roman" w:hAnsi="Times New Roman" w:cs="Times New Roman"/>
                <w:bCs/>
                <w:sz w:val="24"/>
                <w:szCs w:val="24"/>
                <w:lang w:eastAsia="ru-RU"/>
              </w:rPr>
              <w:t xml:space="preserve"> м</w:t>
            </w:r>
            <w:r w:rsidRPr="00145774">
              <w:rPr>
                <w:rFonts w:ascii="Times New Roman" w:eastAsia="Times New Roman" w:hAnsi="Times New Roman" w:cs="Times New Roman"/>
                <w:bCs/>
                <w:sz w:val="24"/>
                <w:szCs w:val="24"/>
                <w:lang w:eastAsia="ru-RU"/>
              </w:rPr>
              <w:t>униципальных образовательных учреждений</w:t>
            </w:r>
            <w:r>
              <w:rPr>
                <w:rFonts w:ascii="Times New Roman" w:eastAsia="Times New Roman" w:hAnsi="Times New Roman" w:cs="Times New Roman"/>
                <w:bCs/>
                <w:sz w:val="24"/>
                <w:szCs w:val="24"/>
                <w:lang w:eastAsia="ru-RU"/>
              </w:rPr>
              <w:t xml:space="preserve"> города С</w:t>
            </w:r>
            <w:r w:rsidRPr="00145774">
              <w:rPr>
                <w:rFonts w:ascii="Times New Roman" w:eastAsia="Times New Roman" w:hAnsi="Times New Roman" w:cs="Times New Roman"/>
                <w:bCs/>
                <w:sz w:val="24"/>
                <w:szCs w:val="24"/>
                <w:lang w:eastAsia="ru-RU"/>
              </w:rPr>
              <w:t>основоборска, реализующих основную</w:t>
            </w:r>
            <w:r>
              <w:rPr>
                <w:rFonts w:ascii="Times New Roman" w:eastAsia="Times New Roman" w:hAnsi="Times New Roman" w:cs="Times New Roman"/>
                <w:bCs/>
                <w:sz w:val="24"/>
                <w:szCs w:val="24"/>
                <w:lang w:eastAsia="ru-RU"/>
              </w:rPr>
              <w:t xml:space="preserve"> </w:t>
            </w:r>
            <w:r w:rsidRPr="00145774">
              <w:rPr>
                <w:rFonts w:ascii="Times New Roman" w:eastAsia="Times New Roman" w:hAnsi="Times New Roman" w:cs="Times New Roman"/>
                <w:bCs/>
                <w:sz w:val="24"/>
                <w:szCs w:val="24"/>
                <w:lang w:eastAsia="ru-RU"/>
              </w:rPr>
              <w:t xml:space="preserve">общеобразовательную программу </w:t>
            </w:r>
            <w:r>
              <w:rPr>
                <w:rFonts w:ascii="Times New Roman" w:eastAsia="Times New Roman" w:hAnsi="Times New Roman" w:cs="Times New Roman"/>
                <w:bCs/>
                <w:sz w:val="24"/>
                <w:szCs w:val="24"/>
                <w:lang w:eastAsia="ru-RU"/>
              </w:rPr>
              <w:t>–</w:t>
            </w:r>
            <w:r w:rsidRPr="00145774">
              <w:rPr>
                <w:rFonts w:ascii="Times New Roman" w:eastAsia="Times New Roman" w:hAnsi="Times New Roman" w:cs="Times New Roman"/>
                <w:bCs/>
                <w:sz w:val="24"/>
                <w:szCs w:val="24"/>
                <w:lang w:eastAsia="ru-RU"/>
              </w:rPr>
              <w:t xml:space="preserve"> образовательную</w:t>
            </w:r>
            <w:r>
              <w:rPr>
                <w:rFonts w:ascii="Times New Roman" w:eastAsia="Times New Roman" w:hAnsi="Times New Roman" w:cs="Times New Roman"/>
                <w:bCs/>
                <w:sz w:val="24"/>
                <w:szCs w:val="24"/>
                <w:lang w:eastAsia="ru-RU"/>
              </w:rPr>
              <w:t xml:space="preserve"> </w:t>
            </w:r>
            <w:r w:rsidRPr="00145774">
              <w:rPr>
                <w:rFonts w:ascii="Times New Roman" w:eastAsia="Times New Roman" w:hAnsi="Times New Roman" w:cs="Times New Roman"/>
                <w:bCs/>
                <w:sz w:val="24"/>
                <w:szCs w:val="24"/>
                <w:lang w:eastAsia="ru-RU"/>
              </w:rPr>
              <w:t>программу дошкольного образования</w:t>
            </w:r>
          </w:p>
          <w:p w:rsidR="00F92590" w:rsidRPr="00F92590" w:rsidRDefault="00F92590" w:rsidP="00145774">
            <w:pPr>
              <w:spacing w:after="0" w:line="240" w:lineRule="auto"/>
              <w:jc w:val="both"/>
              <w:rPr>
                <w:rFonts w:ascii="Times New Roman" w:eastAsia="Times New Roman" w:hAnsi="Times New Roman" w:cs="Times New Roman"/>
                <w:sz w:val="24"/>
                <w:szCs w:val="24"/>
                <w:lang w:eastAsia="ru-RU"/>
              </w:rPr>
            </w:pPr>
          </w:p>
          <w:p w:rsidR="00F92590" w:rsidRPr="00682E13" w:rsidRDefault="00F92590" w:rsidP="00707E28">
            <w:pPr>
              <w:spacing w:after="0" w:line="240" w:lineRule="auto"/>
              <w:jc w:val="both"/>
              <w:rPr>
                <w:rFonts w:ascii="Times New Roman" w:eastAsia="Times New Roman" w:hAnsi="Times New Roman" w:cs="Times New Roman"/>
                <w:sz w:val="24"/>
                <w:szCs w:val="24"/>
                <w:lang w:eastAsia="ru-RU"/>
              </w:rPr>
            </w:pPr>
          </w:p>
        </w:tc>
        <w:tc>
          <w:tcPr>
            <w:tcW w:w="3367" w:type="dxa"/>
          </w:tcPr>
          <w:p w:rsidR="00F92590" w:rsidRPr="00682E13" w:rsidRDefault="00F92590" w:rsidP="00707E28">
            <w:pPr>
              <w:spacing w:after="0" w:line="240" w:lineRule="auto"/>
              <w:jc w:val="center"/>
              <w:rPr>
                <w:rFonts w:ascii="Times New Roman" w:eastAsia="Times New Roman" w:hAnsi="Times New Roman" w:cs="Times New Roman"/>
                <w:sz w:val="24"/>
                <w:szCs w:val="24"/>
                <w:lang w:eastAsia="ru-RU"/>
              </w:rPr>
            </w:pPr>
          </w:p>
        </w:tc>
      </w:tr>
    </w:tbl>
    <w:p w:rsidR="00002166" w:rsidRDefault="004F7403" w:rsidP="00002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166">
        <w:rPr>
          <w:rFonts w:ascii="Times New Roman" w:hAnsi="Times New Roman" w:cs="Times New Roman"/>
          <w:sz w:val="24"/>
          <w:szCs w:val="24"/>
        </w:rPr>
        <w:t xml:space="preserve">В целях обеспечения общедоступности дошкольного образования и осуществления 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 в соответствии с требованиями действующего законодательства, </w:t>
      </w:r>
      <w:r w:rsidR="00002166" w:rsidRPr="00002166">
        <w:rPr>
          <w:rFonts w:ascii="Times New Roman" w:hAnsi="Times New Roman" w:cs="Times New Roman"/>
          <w:sz w:val="24"/>
          <w:szCs w:val="24"/>
        </w:rPr>
        <w:t>руководствуясь подпунктом 1 пункта 1 статьи 9</w:t>
      </w:r>
      <w:r w:rsidR="00002166">
        <w:rPr>
          <w:rFonts w:ascii="Times New Roman" w:hAnsi="Times New Roman" w:cs="Times New Roman"/>
          <w:sz w:val="24"/>
          <w:szCs w:val="24"/>
        </w:rPr>
        <w:t xml:space="preserve"> </w:t>
      </w:r>
      <w:r w:rsidR="00002166" w:rsidRPr="00002166">
        <w:rPr>
          <w:rFonts w:ascii="Times New Roman" w:hAnsi="Times New Roman" w:cs="Times New Roman"/>
          <w:sz w:val="24"/>
          <w:szCs w:val="24"/>
        </w:rPr>
        <w:t xml:space="preserve"> Федеральн</w:t>
      </w:r>
      <w:r w:rsidR="00002166">
        <w:rPr>
          <w:rFonts w:ascii="Times New Roman" w:hAnsi="Times New Roman" w:cs="Times New Roman"/>
          <w:sz w:val="24"/>
          <w:szCs w:val="24"/>
        </w:rPr>
        <w:t>ого</w:t>
      </w:r>
      <w:r w:rsidR="00002166" w:rsidRPr="00002166">
        <w:rPr>
          <w:rFonts w:ascii="Times New Roman" w:hAnsi="Times New Roman" w:cs="Times New Roman"/>
          <w:sz w:val="24"/>
          <w:szCs w:val="24"/>
        </w:rPr>
        <w:t xml:space="preserve"> закон</w:t>
      </w:r>
      <w:r w:rsidR="00002166">
        <w:rPr>
          <w:rFonts w:ascii="Times New Roman" w:hAnsi="Times New Roman" w:cs="Times New Roman"/>
          <w:sz w:val="24"/>
          <w:szCs w:val="24"/>
        </w:rPr>
        <w:t>а</w:t>
      </w:r>
      <w:r w:rsidR="00002166" w:rsidRPr="00002166">
        <w:rPr>
          <w:rFonts w:ascii="Times New Roman" w:hAnsi="Times New Roman" w:cs="Times New Roman"/>
          <w:sz w:val="24"/>
          <w:szCs w:val="24"/>
        </w:rPr>
        <w:t xml:space="preserve"> от 29.12.2012 </w:t>
      </w:r>
      <w:r w:rsidR="00002166">
        <w:rPr>
          <w:rFonts w:ascii="Times New Roman" w:hAnsi="Times New Roman" w:cs="Times New Roman"/>
          <w:sz w:val="24"/>
          <w:szCs w:val="24"/>
        </w:rPr>
        <w:t>№</w:t>
      </w:r>
      <w:r w:rsidR="00002166" w:rsidRPr="00002166">
        <w:rPr>
          <w:rFonts w:ascii="Times New Roman" w:hAnsi="Times New Roman" w:cs="Times New Roman"/>
          <w:sz w:val="24"/>
          <w:szCs w:val="24"/>
        </w:rPr>
        <w:t xml:space="preserve"> 273-ФЗ </w:t>
      </w:r>
      <w:r w:rsidR="00002166">
        <w:rPr>
          <w:rFonts w:ascii="Times New Roman" w:hAnsi="Times New Roman" w:cs="Times New Roman"/>
          <w:sz w:val="24"/>
          <w:szCs w:val="24"/>
        </w:rPr>
        <w:t>«</w:t>
      </w:r>
      <w:r w:rsidR="00002166" w:rsidRPr="00002166">
        <w:rPr>
          <w:rFonts w:ascii="Times New Roman" w:hAnsi="Times New Roman" w:cs="Times New Roman"/>
          <w:sz w:val="24"/>
          <w:szCs w:val="24"/>
        </w:rPr>
        <w:t>Об обр</w:t>
      </w:r>
      <w:r w:rsidR="00002166">
        <w:rPr>
          <w:rFonts w:ascii="Times New Roman" w:hAnsi="Times New Roman" w:cs="Times New Roman"/>
          <w:sz w:val="24"/>
          <w:szCs w:val="24"/>
        </w:rPr>
        <w:t>азовании в Российской Федерации»</w:t>
      </w:r>
      <w:r w:rsidRPr="00002166">
        <w:rPr>
          <w:rFonts w:ascii="Times New Roman" w:hAnsi="Times New Roman" w:cs="Times New Roman"/>
          <w:sz w:val="24"/>
          <w:szCs w:val="24"/>
        </w:rPr>
        <w:t xml:space="preserve">, </w:t>
      </w:r>
    </w:p>
    <w:p w:rsidR="00002166" w:rsidRDefault="00002166" w:rsidP="000021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7403" w:rsidRDefault="00002166" w:rsidP="000021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166">
        <w:rPr>
          <w:rFonts w:ascii="Times New Roman" w:hAnsi="Times New Roman" w:cs="Times New Roman"/>
          <w:sz w:val="24"/>
          <w:szCs w:val="24"/>
        </w:rPr>
        <w:t>ПОСТАНОВЛЯЮ:</w:t>
      </w:r>
    </w:p>
    <w:p w:rsidR="00002166" w:rsidRPr="00002166" w:rsidRDefault="00002166" w:rsidP="000021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7403" w:rsidRPr="00002166" w:rsidRDefault="004F74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166">
        <w:rPr>
          <w:rFonts w:ascii="Times New Roman" w:hAnsi="Times New Roman" w:cs="Times New Roman"/>
          <w:sz w:val="24"/>
          <w:szCs w:val="24"/>
        </w:rPr>
        <w:t xml:space="preserve">1. Утвердить </w:t>
      </w:r>
      <w:hyperlink w:anchor="Par30" w:history="1">
        <w:r w:rsidRPr="00B6645E">
          <w:rPr>
            <w:rFonts w:ascii="Times New Roman" w:hAnsi="Times New Roman" w:cs="Times New Roman"/>
            <w:sz w:val="24"/>
            <w:szCs w:val="24"/>
          </w:rPr>
          <w:t>Порядок</w:t>
        </w:r>
      </w:hyperlink>
      <w:r w:rsidRPr="00002166">
        <w:rPr>
          <w:rFonts w:ascii="Times New Roman" w:hAnsi="Times New Roman" w:cs="Times New Roman"/>
          <w:sz w:val="24"/>
          <w:szCs w:val="24"/>
        </w:rPr>
        <w:t xml:space="preserve"> 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 согласно приложению.</w:t>
      </w:r>
    </w:p>
    <w:p w:rsidR="00145FDD" w:rsidRDefault="004F7403" w:rsidP="00CB3902">
      <w:pPr>
        <w:autoSpaceDE w:val="0"/>
        <w:autoSpaceDN w:val="0"/>
        <w:adjustRightInd w:val="0"/>
        <w:spacing w:after="0" w:line="240" w:lineRule="auto"/>
        <w:ind w:firstLine="540"/>
        <w:jc w:val="both"/>
        <w:rPr>
          <w:rFonts w:ascii="Times New Roman" w:hAnsi="Times New Roman" w:cs="Times New Roman"/>
          <w:sz w:val="24"/>
          <w:szCs w:val="24"/>
        </w:rPr>
      </w:pPr>
      <w:r w:rsidRPr="00002166">
        <w:rPr>
          <w:rFonts w:ascii="Times New Roman" w:hAnsi="Times New Roman" w:cs="Times New Roman"/>
          <w:sz w:val="24"/>
          <w:szCs w:val="24"/>
        </w:rPr>
        <w:t xml:space="preserve">2. </w:t>
      </w:r>
      <w:r w:rsidR="00145FDD">
        <w:rPr>
          <w:rFonts w:ascii="Times New Roman" w:hAnsi="Times New Roman" w:cs="Times New Roman"/>
          <w:sz w:val="24"/>
          <w:szCs w:val="24"/>
        </w:rPr>
        <w:t>Признать утратившими силу п</w:t>
      </w:r>
      <w:r w:rsidRPr="00002166">
        <w:rPr>
          <w:rFonts w:ascii="Times New Roman" w:hAnsi="Times New Roman" w:cs="Times New Roman"/>
          <w:sz w:val="24"/>
          <w:szCs w:val="24"/>
        </w:rPr>
        <w:t>остановления администрации города Сосновоборска</w:t>
      </w:r>
      <w:r w:rsidR="00145FDD">
        <w:rPr>
          <w:rFonts w:ascii="Times New Roman" w:hAnsi="Times New Roman" w:cs="Times New Roman"/>
          <w:sz w:val="24"/>
          <w:szCs w:val="24"/>
        </w:rPr>
        <w:t>:</w:t>
      </w:r>
    </w:p>
    <w:p w:rsidR="00145FDD" w:rsidRDefault="00145FDD" w:rsidP="00CB39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F7403" w:rsidRPr="00002166">
        <w:rPr>
          <w:rFonts w:ascii="Times New Roman" w:hAnsi="Times New Roman" w:cs="Times New Roman"/>
          <w:sz w:val="24"/>
          <w:szCs w:val="24"/>
        </w:rPr>
        <w:t xml:space="preserve"> </w:t>
      </w:r>
      <w:r w:rsidR="00CB3902">
        <w:rPr>
          <w:rFonts w:ascii="Times New Roman" w:hAnsi="Times New Roman" w:cs="Times New Roman"/>
          <w:sz w:val="24"/>
          <w:szCs w:val="24"/>
        </w:rPr>
        <w:t>от 27.11.2013 г. № 1934 «Об утверждении Порядка 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w:t>
      </w:r>
      <w:r>
        <w:rPr>
          <w:rFonts w:ascii="Times New Roman" w:hAnsi="Times New Roman" w:cs="Times New Roman"/>
          <w:sz w:val="24"/>
          <w:szCs w:val="24"/>
        </w:rPr>
        <w:t>грамму дошкольного образования»;</w:t>
      </w:r>
    </w:p>
    <w:p w:rsidR="00145FDD" w:rsidRDefault="00145FDD" w:rsidP="00CB39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B3902">
        <w:rPr>
          <w:rFonts w:ascii="Times New Roman" w:hAnsi="Times New Roman" w:cs="Times New Roman"/>
          <w:sz w:val="24"/>
          <w:szCs w:val="24"/>
        </w:rPr>
        <w:t xml:space="preserve"> </w:t>
      </w:r>
      <w:r w:rsidR="00CB3902" w:rsidRPr="00CB3902">
        <w:rPr>
          <w:rFonts w:ascii="Times New Roman" w:hAnsi="Times New Roman" w:cs="Times New Roman"/>
          <w:sz w:val="24"/>
          <w:szCs w:val="24"/>
        </w:rPr>
        <w:t xml:space="preserve">от 31.03.2014 </w:t>
      </w:r>
      <w:r w:rsidR="00CB3902">
        <w:rPr>
          <w:rFonts w:ascii="Times New Roman" w:hAnsi="Times New Roman" w:cs="Times New Roman"/>
          <w:sz w:val="24"/>
          <w:szCs w:val="24"/>
        </w:rPr>
        <w:t>г. № 603 «</w:t>
      </w:r>
      <w:r w:rsidR="00CB3902" w:rsidRPr="00CB3902">
        <w:rPr>
          <w:rFonts w:ascii="Times New Roman" w:hAnsi="Times New Roman" w:cs="Times New Roman"/>
          <w:sz w:val="24"/>
          <w:szCs w:val="24"/>
        </w:rPr>
        <w:t xml:space="preserve">О внесении изменений в постановление администрации города Сосновоборска от 27.11.2013 </w:t>
      </w:r>
      <w:r w:rsidR="00CB3902">
        <w:rPr>
          <w:rFonts w:ascii="Times New Roman" w:hAnsi="Times New Roman" w:cs="Times New Roman"/>
          <w:sz w:val="24"/>
          <w:szCs w:val="24"/>
        </w:rPr>
        <w:t>№ 1934 «</w:t>
      </w:r>
      <w:r w:rsidR="00CB3902" w:rsidRPr="00CB3902">
        <w:rPr>
          <w:rFonts w:ascii="Times New Roman" w:hAnsi="Times New Roman" w:cs="Times New Roman"/>
          <w:sz w:val="24"/>
          <w:szCs w:val="24"/>
        </w:rPr>
        <w:t>Об утверждении Порядка 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w:t>
      </w:r>
      <w:r>
        <w:rPr>
          <w:rFonts w:ascii="Times New Roman" w:hAnsi="Times New Roman" w:cs="Times New Roman"/>
          <w:sz w:val="24"/>
          <w:szCs w:val="24"/>
        </w:rPr>
        <w:t>вания»;</w:t>
      </w:r>
    </w:p>
    <w:p w:rsidR="00145FDD" w:rsidRDefault="00145FDD" w:rsidP="00CB39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B3902">
        <w:rPr>
          <w:rFonts w:ascii="Times New Roman" w:hAnsi="Times New Roman" w:cs="Times New Roman"/>
          <w:sz w:val="24"/>
          <w:szCs w:val="24"/>
        </w:rPr>
        <w:t xml:space="preserve"> </w:t>
      </w:r>
      <w:r w:rsidR="00CB3902" w:rsidRPr="00CB3902">
        <w:rPr>
          <w:rFonts w:ascii="Times New Roman" w:hAnsi="Times New Roman" w:cs="Times New Roman"/>
          <w:sz w:val="24"/>
          <w:szCs w:val="24"/>
        </w:rPr>
        <w:t xml:space="preserve">от 14.05.2014 </w:t>
      </w:r>
      <w:r w:rsidR="00CB3902">
        <w:rPr>
          <w:rFonts w:ascii="Times New Roman" w:hAnsi="Times New Roman" w:cs="Times New Roman"/>
          <w:sz w:val="24"/>
          <w:szCs w:val="24"/>
        </w:rPr>
        <w:t>г. № 958 «</w:t>
      </w:r>
      <w:r w:rsidR="00CB3902" w:rsidRPr="00CB3902">
        <w:rPr>
          <w:rFonts w:ascii="Times New Roman" w:hAnsi="Times New Roman" w:cs="Times New Roman"/>
          <w:sz w:val="24"/>
          <w:szCs w:val="24"/>
        </w:rPr>
        <w:t xml:space="preserve">О внесении изменений в постановление администрации города Сосновоборска от 27.11.2013 </w:t>
      </w:r>
      <w:r w:rsidR="00CB3902">
        <w:rPr>
          <w:rFonts w:ascii="Times New Roman" w:hAnsi="Times New Roman" w:cs="Times New Roman"/>
          <w:sz w:val="24"/>
          <w:szCs w:val="24"/>
        </w:rPr>
        <w:t>№ 1934 «</w:t>
      </w:r>
      <w:r w:rsidR="00CB3902" w:rsidRPr="00CB3902">
        <w:rPr>
          <w:rFonts w:ascii="Times New Roman" w:hAnsi="Times New Roman" w:cs="Times New Roman"/>
          <w:sz w:val="24"/>
          <w:szCs w:val="24"/>
        </w:rPr>
        <w:t>Об утверждении Порядка 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w:t>
      </w:r>
      <w:r>
        <w:rPr>
          <w:rFonts w:ascii="Times New Roman" w:hAnsi="Times New Roman" w:cs="Times New Roman"/>
          <w:sz w:val="24"/>
          <w:szCs w:val="24"/>
        </w:rPr>
        <w:t>»;</w:t>
      </w:r>
    </w:p>
    <w:p w:rsidR="00145FDD" w:rsidRDefault="00145FDD" w:rsidP="00CB39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CB3902">
        <w:rPr>
          <w:rFonts w:ascii="Times New Roman" w:hAnsi="Times New Roman" w:cs="Times New Roman"/>
          <w:sz w:val="24"/>
          <w:szCs w:val="24"/>
        </w:rPr>
        <w:t xml:space="preserve"> </w:t>
      </w:r>
      <w:r w:rsidR="00CB3902" w:rsidRPr="00CB3902">
        <w:rPr>
          <w:rFonts w:ascii="Times New Roman" w:hAnsi="Times New Roman" w:cs="Times New Roman"/>
          <w:sz w:val="24"/>
          <w:szCs w:val="24"/>
        </w:rPr>
        <w:t>от 08.07.2014</w:t>
      </w:r>
      <w:r w:rsidR="00CB3902">
        <w:rPr>
          <w:rFonts w:ascii="Times New Roman" w:hAnsi="Times New Roman" w:cs="Times New Roman"/>
          <w:sz w:val="24"/>
          <w:szCs w:val="24"/>
        </w:rPr>
        <w:t xml:space="preserve"> г. № 1294 «</w:t>
      </w:r>
      <w:r w:rsidR="00CB3902" w:rsidRPr="00CB3902">
        <w:rPr>
          <w:rFonts w:ascii="Times New Roman" w:hAnsi="Times New Roman" w:cs="Times New Roman"/>
          <w:sz w:val="24"/>
          <w:szCs w:val="24"/>
        </w:rPr>
        <w:t xml:space="preserve">О внесении изменений в постановление администрации города Сосновоборска от 27.11.2013 </w:t>
      </w:r>
      <w:r w:rsidR="00CB3902">
        <w:rPr>
          <w:rFonts w:ascii="Times New Roman" w:hAnsi="Times New Roman" w:cs="Times New Roman"/>
          <w:sz w:val="24"/>
          <w:szCs w:val="24"/>
        </w:rPr>
        <w:t>№ 1934 «</w:t>
      </w:r>
      <w:r w:rsidR="00CB3902" w:rsidRPr="00CB3902">
        <w:rPr>
          <w:rFonts w:ascii="Times New Roman" w:hAnsi="Times New Roman" w:cs="Times New Roman"/>
          <w:sz w:val="24"/>
          <w:szCs w:val="24"/>
        </w:rPr>
        <w:t>Об утверждении Порядка 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w:t>
      </w:r>
      <w:r w:rsidR="00CB3902">
        <w:rPr>
          <w:rFonts w:ascii="Times New Roman" w:hAnsi="Times New Roman" w:cs="Times New Roman"/>
          <w:sz w:val="24"/>
          <w:szCs w:val="24"/>
        </w:rPr>
        <w:t>ограмму дошкольного образования»</w:t>
      </w:r>
      <w:r>
        <w:rPr>
          <w:rFonts w:ascii="Times New Roman" w:hAnsi="Times New Roman" w:cs="Times New Roman"/>
          <w:sz w:val="24"/>
          <w:szCs w:val="24"/>
        </w:rPr>
        <w:t>;</w:t>
      </w:r>
    </w:p>
    <w:p w:rsidR="00145FDD" w:rsidRDefault="00145FDD" w:rsidP="00CB39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 29.04.2013 г. № 776 «О комплектовании муниципальных образовательных учреждений, реализующих основную общеобразовательную программу дошкольного образования на 2013-2014 уч. год»;</w:t>
      </w:r>
    </w:p>
    <w:p w:rsidR="004F7403" w:rsidRPr="00002166" w:rsidRDefault="00145FDD" w:rsidP="00CB39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 31.03.2014 г. №604 «О внесении изменений в постановление администрации города Сосновоборска от 29.04.2013 г. №776 «О комплектовании муниципальных образовательных учреждений, реализующих основную общеобразовательную программу дошкольного образования на 2013-2014 уч. год». </w:t>
      </w:r>
      <w:r w:rsidR="00CB390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7403" w:rsidRPr="00002166" w:rsidRDefault="004F74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166">
        <w:rPr>
          <w:rFonts w:ascii="Times New Roman" w:hAnsi="Times New Roman" w:cs="Times New Roman"/>
          <w:sz w:val="24"/>
          <w:szCs w:val="24"/>
        </w:rPr>
        <w:t>3. Постановление вступает в силу в день, следующий за днем его официального опубликования в городской газете "Рабочий" и подлежит размещению на официальном сайте администрации города Сосновоборска.</w:t>
      </w:r>
    </w:p>
    <w:p w:rsidR="00ED6BA3" w:rsidRPr="00ED6BA3" w:rsidRDefault="00ED6BA3" w:rsidP="00ED6BA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6BA3">
        <w:rPr>
          <w:rFonts w:ascii="Times New Roman" w:eastAsia="Calibri" w:hAnsi="Times New Roman" w:cs="Times New Roman"/>
          <w:sz w:val="24"/>
          <w:szCs w:val="24"/>
        </w:rPr>
        <w:t>4. Постановление распространяется на правоотношения, возникшие с 23.12.2015 г.</w:t>
      </w:r>
    </w:p>
    <w:p w:rsidR="00ED6BA3" w:rsidRPr="00ED6BA3" w:rsidRDefault="00ED6BA3" w:rsidP="00ED6BA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D6BA3">
        <w:rPr>
          <w:rFonts w:ascii="Times New Roman" w:eastAsia="Calibri" w:hAnsi="Times New Roman" w:cs="Times New Roman"/>
          <w:sz w:val="24"/>
          <w:szCs w:val="24"/>
        </w:rPr>
        <w:t xml:space="preserve">5. </w:t>
      </w:r>
      <w:proofErr w:type="gramStart"/>
      <w:r w:rsidRPr="00ED6BA3">
        <w:rPr>
          <w:rFonts w:ascii="Times New Roman" w:eastAsia="Calibri" w:hAnsi="Times New Roman" w:cs="Times New Roman"/>
          <w:sz w:val="24"/>
          <w:szCs w:val="24"/>
        </w:rPr>
        <w:t>Контроль за</w:t>
      </w:r>
      <w:proofErr w:type="gramEnd"/>
      <w:r w:rsidRPr="00ED6BA3">
        <w:rPr>
          <w:rFonts w:ascii="Times New Roman" w:eastAsia="Calibri" w:hAnsi="Times New Roman" w:cs="Times New Roman"/>
          <w:sz w:val="24"/>
          <w:szCs w:val="24"/>
        </w:rPr>
        <w:t xml:space="preserve"> исполнением постановления возложить на заместителя Главы города по социальным вопросам (А.Ю. Рахманов).</w:t>
      </w:r>
    </w:p>
    <w:p w:rsidR="00CB3902" w:rsidRDefault="00CB3902" w:rsidP="00CB3902">
      <w:pPr>
        <w:widowControl w:val="0"/>
        <w:autoSpaceDE w:val="0"/>
        <w:autoSpaceDN w:val="0"/>
        <w:adjustRightInd w:val="0"/>
        <w:spacing w:after="0" w:line="240" w:lineRule="auto"/>
        <w:rPr>
          <w:rFonts w:ascii="Calibri" w:hAnsi="Calibri" w:cs="Calibri"/>
        </w:rPr>
      </w:pPr>
    </w:p>
    <w:p w:rsidR="00CB3902" w:rsidRDefault="00CB3902" w:rsidP="00CB3902">
      <w:pPr>
        <w:widowControl w:val="0"/>
        <w:autoSpaceDE w:val="0"/>
        <w:autoSpaceDN w:val="0"/>
        <w:adjustRightInd w:val="0"/>
        <w:spacing w:after="0" w:line="240" w:lineRule="auto"/>
        <w:rPr>
          <w:rFonts w:ascii="Calibri" w:hAnsi="Calibri" w:cs="Calibri"/>
        </w:rPr>
      </w:pPr>
    </w:p>
    <w:p w:rsidR="00CB3902" w:rsidRDefault="00CB3902" w:rsidP="00CB3902">
      <w:pPr>
        <w:widowControl w:val="0"/>
        <w:autoSpaceDE w:val="0"/>
        <w:autoSpaceDN w:val="0"/>
        <w:adjustRightInd w:val="0"/>
        <w:spacing w:after="0" w:line="240" w:lineRule="auto"/>
        <w:rPr>
          <w:rFonts w:ascii="Calibri" w:hAnsi="Calibri" w:cs="Calibri"/>
        </w:rPr>
      </w:pPr>
    </w:p>
    <w:p w:rsidR="00CB3902" w:rsidRDefault="00CB3902" w:rsidP="00CB3902">
      <w:pPr>
        <w:widowControl w:val="0"/>
        <w:autoSpaceDE w:val="0"/>
        <w:autoSpaceDN w:val="0"/>
        <w:adjustRightInd w:val="0"/>
        <w:spacing w:after="0" w:line="240" w:lineRule="auto"/>
        <w:rPr>
          <w:rFonts w:ascii="Calibri" w:hAnsi="Calibri" w:cs="Calibri"/>
        </w:rPr>
      </w:pPr>
    </w:p>
    <w:p w:rsidR="00CB3902" w:rsidRDefault="00CB3902" w:rsidP="00CB3902">
      <w:pPr>
        <w:widowControl w:val="0"/>
        <w:autoSpaceDE w:val="0"/>
        <w:autoSpaceDN w:val="0"/>
        <w:adjustRightInd w:val="0"/>
        <w:spacing w:after="0" w:line="240" w:lineRule="auto"/>
        <w:rPr>
          <w:rFonts w:ascii="Calibri" w:hAnsi="Calibri" w:cs="Calibri"/>
        </w:rPr>
      </w:pPr>
    </w:p>
    <w:p w:rsidR="00CB3902" w:rsidRDefault="00CB3902" w:rsidP="00CB3902">
      <w:pPr>
        <w:widowControl w:val="0"/>
        <w:autoSpaceDE w:val="0"/>
        <w:autoSpaceDN w:val="0"/>
        <w:adjustRightInd w:val="0"/>
        <w:spacing w:after="0" w:line="240" w:lineRule="auto"/>
        <w:rPr>
          <w:rFonts w:ascii="Calibri" w:hAnsi="Calibri" w:cs="Calibri"/>
        </w:rPr>
      </w:pPr>
    </w:p>
    <w:p w:rsidR="00CB3902" w:rsidRDefault="00CB3902" w:rsidP="00CB3902">
      <w:pPr>
        <w:widowControl w:val="0"/>
        <w:autoSpaceDE w:val="0"/>
        <w:autoSpaceDN w:val="0"/>
        <w:adjustRightInd w:val="0"/>
        <w:spacing w:after="0" w:line="240" w:lineRule="auto"/>
        <w:rPr>
          <w:rFonts w:ascii="Calibri" w:hAnsi="Calibri" w:cs="Calibri"/>
        </w:rPr>
      </w:pPr>
    </w:p>
    <w:p w:rsidR="004F7403" w:rsidRPr="00CB3902" w:rsidRDefault="004F7403" w:rsidP="00CB3902">
      <w:pPr>
        <w:widowControl w:val="0"/>
        <w:autoSpaceDE w:val="0"/>
        <w:autoSpaceDN w:val="0"/>
        <w:adjustRightInd w:val="0"/>
        <w:spacing w:after="0" w:line="240" w:lineRule="auto"/>
        <w:rPr>
          <w:rFonts w:ascii="Times New Roman" w:hAnsi="Times New Roman" w:cs="Times New Roman"/>
          <w:sz w:val="24"/>
          <w:szCs w:val="24"/>
        </w:rPr>
      </w:pPr>
      <w:r w:rsidRPr="00CB3902">
        <w:rPr>
          <w:rFonts w:ascii="Times New Roman" w:hAnsi="Times New Roman" w:cs="Times New Roman"/>
          <w:sz w:val="24"/>
          <w:szCs w:val="24"/>
        </w:rPr>
        <w:t>Глава города</w:t>
      </w:r>
      <w:r w:rsidR="00CB3902" w:rsidRPr="00CB3902">
        <w:rPr>
          <w:rFonts w:ascii="Times New Roman" w:hAnsi="Times New Roman" w:cs="Times New Roman"/>
          <w:sz w:val="24"/>
          <w:szCs w:val="24"/>
        </w:rPr>
        <w:t xml:space="preserve">                             </w:t>
      </w:r>
      <w:r w:rsidR="00CB3902">
        <w:rPr>
          <w:rFonts w:ascii="Times New Roman" w:hAnsi="Times New Roman" w:cs="Times New Roman"/>
          <w:sz w:val="24"/>
          <w:szCs w:val="24"/>
        </w:rPr>
        <w:t xml:space="preserve">                                                     </w:t>
      </w:r>
      <w:r w:rsidR="00304686">
        <w:rPr>
          <w:rFonts w:ascii="Times New Roman" w:hAnsi="Times New Roman" w:cs="Times New Roman"/>
          <w:sz w:val="24"/>
          <w:szCs w:val="24"/>
        </w:rPr>
        <w:t xml:space="preserve">                      </w:t>
      </w:r>
      <w:r w:rsidR="00CB3902">
        <w:rPr>
          <w:rFonts w:ascii="Times New Roman" w:hAnsi="Times New Roman" w:cs="Times New Roman"/>
          <w:sz w:val="24"/>
          <w:szCs w:val="24"/>
        </w:rPr>
        <w:t xml:space="preserve"> </w:t>
      </w:r>
      <w:r w:rsidR="00CB3902" w:rsidRPr="00CB3902">
        <w:rPr>
          <w:rFonts w:ascii="Times New Roman" w:hAnsi="Times New Roman" w:cs="Times New Roman"/>
          <w:sz w:val="24"/>
          <w:szCs w:val="24"/>
        </w:rPr>
        <w:t xml:space="preserve"> </w:t>
      </w:r>
      <w:r w:rsidR="00304686">
        <w:rPr>
          <w:rFonts w:ascii="Times New Roman" w:hAnsi="Times New Roman" w:cs="Times New Roman"/>
          <w:sz w:val="24"/>
          <w:szCs w:val="24"/>
        </w:rPr>
        <w:t>С.А. Пономарев</w:t>
      </w:r>
    </w:p>
    <w:p w:rsidR="004F7403" w:rsidRPr="00CB3902" w:rsidRDefault="004F740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7403" w:rsidRDefault="004F7403">
      <w:pPr>
        <w:widowControl w:val="0"/>
        <w:autoSpaceDE w:val="0"/>
        <w:autoSpaceDN w:val="0"/>
        <w:adjustRightInd w:val="0"/>
        <w:spacing w:after="0" w:line="240" w:lineRule="auto"/>
        <w:ind w:firstLine="540"/>
        <w:jc w:val="both"/>
        <w:rPr>
          <w:rFonts w:ascii="Calibri" w:hAnsi="Calibri" w:cs="Calibri"/>
        </w:rPr>
      </w:pPr>
    </w:p>
    <w:p w:rsidR="004F7403" w:rsidRDefault="004F7403">
      <w:pPr>
        <w:widowControl w:val="0"/>
        <w:autoSpaceDE w:val="0"/>
        <w:autoSpaceDN w:val="0"/>
        <w:adjustRightInd w:val="0"/>
        <w:spacing w:after="0" w:line="240" w:lineRule="auto"/>
        <w:ind w:firstLine="540"/>
        <w:jc w:val="both"/>
        <w:rPr>
          <w:rFonts w:ascii="Calibri" w:hAnsi="Calibri" w:cs="Calibri"/>
        </w:rPr>
      </w:pPr>
    </w:p>
    <w:p w:rsidR="004F7403" w:rsidRDefault="004F7403">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p w:rsidR="00CB3902" w:rsidRDefault="00CB3902">
      <w:pPr>
        <w:widowControl w:val="0"/>
        <w:autoSpaceDE w:val="0"/>
        <w:autoSpaceDN w:val="0"/>
        <w:adjustRightInd w:val="0"/>
        <w:spacing w:after="0" w:line="240" w:lineRule="auto"/>
        <w:ind w:firstLine="540"/>
        <w:jc w:val="both"/>
        <w:rPr>
          <w:rFonts w:ascii="Calibri" w:hAnsi="Calibri" w:cs="Calibri"/>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B6645E" w:rsidTr="00A51340">
        <w:tc>
          <w:tcPr>
            <w:tcW w:w="4218" w:type="dxa"/>
          </w:tcPr>
          <w:p w:rsidR="00B6645E" w:rsidRDefault="00B6645E">
            <w:pPr>
              <w:widowControl w:val="0"/>
              <w:autoSpaceDE w:val="0"/>
              <w:autoSpaceDN w:val="0"/>
              <w:adjustRightInd w:val="0"/>
              <w:jc w:val="both"/>
              <w:rPr>
                <w:rFonts w:ascii="Times New Roman" w:hAnsi="Times New Roman" w:cs="Times New Roman"/>
                <w:sz w:val="24"/>
                <w:szCs w:val="24"/>
              </w:rPr>
            </w:pPr>
            <w:r w:rsidRPr="00B6645E">
              <w:rPr>
                <w:rFonts w:ascii="Times New Roman" w:hAnsi="Times New Roman" w:cs="Times New Roman"/>
                <w:sz w:val="24"/>
                <w:szCs w:val="24"/>
              </w:rPr>
              <w:lastRenderedPageBreak/>
              <w:t>Приложение 1</w:t>
            </w:r>
          </w:p>
          <w:p w:rsidR="00B6645E" w:rsidRDefault="00B6645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города Сосновоборска </w:t>
            </w:r>
          </w:p>
          <w:p w:rsidR="00A51340" w:rsidRPr="00B6645E" w:rsidRDefault="00A513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 «___»____________2015 г. №_____</w:t>
            </w:r>
          </w:p>
          <w:p w:rsidR="00B6645E" w:rsidRDefault="00B6645E">
            <w:pPr>
              <w:widowControl w:val="0"/>
              <w:autoSpaceDE w:val="0"/>
              <w:autoSpaceDN w:val="0"/>
              <w:adjustRightInd w:val="0"/>
              <w:jc w:val="both"/>
              <w:rPr>
                <w:rFonts w:ascii="Calibri" w:hAnsi="Calibri" w:cs="Calibri"/>
              </w:rPr>
            </w:pPr>
          </w:p>
        </w:tc>
      </w:tr>
    </w:tbl>
    <w:p w:rsidR="00CB3902" w:rsidRPr="00A51340" w:rsidRDefault="00CB39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30"/>
      <w:bookmarkEnd w:id="1"/>
      <w:r w:rsidRPr="00D6564C">
        <w:rPr>
          <w:rFonts w:ascii="Times New Roman" w:eastAsia="Times New Roman" w:hAnsi="Times New Roman" w:cs="Times New Roman"/>
          <w:b/>
          <w:bCs/>
          <w:sz w:val="24"/>
          <w:szCs w:val="24"/>
          <w:lang w:eastAsia="ru-RU"/>
        </w:rPr>
        <w:t>ПОРЯДОК</w:t>
      </w:r>
    </w:p>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564C">
        <w:rPr>
          <w:rFonts w:ascii="Times New Roman" w:eastAsia="Times New Roman" w:hAnsi="Times New Roman" w:cs="Times New Roman"/>
          <w:b/>
          <w:bCs/>
          <w:sz w:val="24"/>
          <w:szCs w:val="24"/>
          <w:lang w:eastAsia="ru-RU"/>
        </w:rPr>
        <w:t>комплектования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w:t>
      </w:r>
    </w:p>
    <w:p w:rsidR="00D6564C" w:rsidRPr="00D6564C" w:rsidRDefault="00D6564C" w:rsidP="00D6564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6564C">
        <w:rPr>
          <w:rFonts w:ascii="Times New Roman" w:eastAsia="Times New Roman" w:hAnsi="Times New Roman" w:cs="Times New Roman"/>
          <w:b/>
          <w:sz w:val="24"/>
          <w:szCs w:val="24"/>
          <w:lang w:eastAsia="ru-RU"/>
        </w:rPr>
        <w:t>1. Общие положения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1.1. Действие настоящего Порядка распространяется на муниципальные образовательные учреждения города, реализующие основную общеобразовательную программу – образовательную программу дошкольного образования (далее – учреждения).</w:t>
      </w:r>
    </w:p>
    <w:p w:rsid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1.2. Комплектование учреждений осуществляет Управление образования администрации города Сосновоборска (далее – Управление образования).</w:t>
      </w:r>
    </w:p>
    <w:p w:rsidR="007169D7" w:rsidRDefault="007169D7"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Комплектование учреждений осуществляется детьми в возрасте от 3-х до 7-ми лет по состоянию на 31 августа текущего года. </w:t>
      </w:r>
    </w:p>
    <w:p w:rsidR="00A94E72" w:rsidRPr="00D6564C" w:rsidRDefault="00A94E72" w:rsidP="00A94E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ликвидации очереди детей  в возрасте от 3-х до 7-ми лет комплектование учреждений осуществляется детьми </w:t>
      </w:r>
      <w:proofErr w:type="gramStart"/>
      <w:r>
        <w:rPr>
          <w:rFonts w:ascii="Times New Roman" w:eastAsia="Times New Roman" w:hAnsi="Times New Roman" w:cs="Times New Roman"/>
          <w:sz w:val="24"/>
          <w:szCs w:val="24"/>
          <w:lang w:eastAsia="ru-RU"/>
        </w:rPr>
        <w:t>более младшего</w:t>
      </w:r>
      <w:proofErr w:type="gramEnd"/>
      <w:r>
        <w:rPr>
          <w:rFonts w:ascii="Times New Roman" w:eastAsia="Times New Roman" w:hAnsi="Times New Roman" w:cs="Times New Roman"/>
          <w:sz w:val="24"/>
          <w:szCs w:val="24"/>
          <w:lang w:eastAsia="ru-RU"/>
        </w:rPr>
        <w:t xml:space="preserve"> возраста, состоящих на учете.</w:t>
      </w:r>
    </w:p>
    <w:p w:rsidR="00A94E72" w:rsidRPr="007E5E48" w:rsidRDefault="00A94E72" w:rsidP="00D6564C">
      <w:pPr>
        <w:autoSpaceDE w:val="0"/>
        <w:autoSpaceDN w:val="0"/>
        <w:adjustRightInd w:val="0"/>
        <w:spacing w:after="0" w:line="240" w:lineRule="auto"/>
        <w:ind w:firstLine="540"/>
        <w:jc w:val="both"/>
        <w:rPr>
          <w:rFonts w:ascii="Times New Roman" w:hAnsi="Times New Roman" w:cs="Times New Roman"/>
          <w:sz w:val="24"/>
          <w:szCs w:val="24"/>
        </w:rPr>
      </w:pPr>
      <w:r w:rsidRPr="007E5E48">
        <w:rPr>
          <w:rFonts w:ascii="Times New Roman" w:eastAsia="Times New Roman" w:hAnsi="Times New Roman" w:cs="Times New Roman"/>
          <w:sz w:val="24"/>
          <w:szCs w:val="24"/>
          <w:lang w:eastAsia="ru-RU"/>
        </w:rPr>
        <w:t>1.3.1. Комплектование вновь строящихся учреждений</w:t>
      </w:r>
      <w:r w:rsidRPr="007E5E48">
        <w:rPr>
          <w:rFonts w:ascii="Times New Roman" w:hAnsi="Times New Roman" w:cs="Times New Roman"/>
          <w:sz w:val="24"/>
          <w:szCs w:val="24"/>
        </w:rPr>
        <w:t xml:space="preserve"> (либо зданий, находящихся   в состоянии реконструкции и капитального ремонта) осуществляется детьми, достигшими по состоянию на 1 число месяца, в  котором осуществляется комплектование данных учреждений, возраста 3-х лет.</w:t>
      </w:r>
    </w:p>
    <w:p w:rsidR="00A94E72" w:rsidRPr="007E5E48" w:rsidRDefault="00A94E72" w:rsidP="00A94E7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5E48">
        <w:rPr>
          <w:rFonts w:ascii="Times New Roman" w:eastAsia="Times New Roman" w:hAnsi="Times New Roman" w:cs="Times New Roman"/>
          <w:sz w:val="24"/>
          <w:szCs w:val="24"/>
          <w:lang w:eastAsia="ru-RU"/>
        </w:rPr>
        <w:t>В случае ликвидации очереди детей  в возрасте от 3-х до 7-ми лет комплектование строящихся учреждений</w:t>
      </w:r>
      <w:r w:rsidRPr="007E5E48">
        <w:rPr>
          <w:rFonts w:ascii="Times New Roman" w:hAnsi="Times New Roman" w:cs="Times New Roman"/>
          <w:sz w:val="24"/>
          <w:szCs w:val="24"/>
        </w:rPr>
        <w:t xml:space="preserve"> (либо зданий, находящихся   в состоянии реконструкции и капитального ремонта) </w:t>
      </w:r>
      <w:r w:rsidRPr="007E5E48">
        <w:rPr>
          <w:rFonts w:ascii="Times New Roman" w:eastAsia="Times New Roman" w:hAnsi="Times New Roman" w:cs="Times New Roman"/>
          <w:sz w:val="24"/>
          <w:szCs w:val="24"/>
          <w:lang w:eastAsia="ru-RU"/>
        </w:rPr>
        <w:t>осуществляется детьми более младшего возраста, состоящих на учете.</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Times New Roman"/>
          <w:sz w:val="24"/>
          <w:szCs w:val="24"/>
          <w:lang w:eastAsia="ru-RU"/>
        </w:rPr>
        <w:t>1.</w:t>
      </w:r>
      <w:r w:rsidR="007169D7">
        <w:rPr>
          <w:rFonts w:ascii="Times New Roman" w:eastAsia="Times New Roman" w:hAnsi="Times New Roman" w:cs="Times New Roman"/>
          <w:sz w:val="24"/>
          <w:szCs w:val="24"/>
          <w:lang w:eastAsia="ru-RU"/>
        </w:rPr>
        <w:t>4</w:t>
      </w:r>
      <w:r w:rsidRPr="00D6564C">
        <w:rPr>
          <w:rFonts w:ascii="Times New Roman" w:eastAsia="Times New Roman" w:hAnsi="Times New Roman" w:cs="Times New Roman"/>
          <w:sz w:val="24"/>
          <w:szCs w:val="24"/>
          <w:lang w:eastAsia="ru-RU"/>
        </w:rPr>
        <w:t xml:space="preserve">. </w:t>
      </w:r>
      <w:r w:rsidRPr="00D6564C">
        <w:rPr>
          <w:rFonts w:ascii="Times New Roman" w:eastAsia="Times New Roman" w:hAnsi="Times New Roman" w:cs="Arial"/>
          <w:sz w:val="24"/>
          <w:szCs w:val="24"/>
          <w:lang w:eastAsia="ru-RU"/>
        </w:rPr>
        <w:t>В настоящем порядке используются следующие понятия: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Arial"/>
          <w:sz w:val="24"/>
          <w:szCs w:val="24"/>
          <w:lang w:eastAsia="ru-RU"/>
        </w:rPr>
        <w:t>1.</w:t>
      </w:r>
      <w:r w:rsidR="007169D7">
        <w:rPr>
          <w:rFonts w:ascii="Times New Roman" w:eastAsia="Times New Roman" w:hAnsi="Times New Roman" w:cs="Arial"/>
          <w:sz w:val="24"/>
          <w:szCs w:val="24"/>
          <w:lang w:eastAsia="ru-RU"/>
        </w:rPr>
        <w:t>4</w:t>
      </w:r>
      <w:r w:rsidRPr="00D6564C">
        <w:rPr>
          <w:rFonts w:ascii="Times New Roman" w:eastAsia="Times New Roman" w:hAnsi="Times New Roman" w:cs="Arial"/>
          <w:sz w:val="24"/>
          <w:szCs w:val="24"/>
          <w:lang w:eastAsia="ru-RU"/>
        </w:rPr>
        <w:t xml:space="preserve">.1. </w:t>
      </w:r>
      <w:r w:rsidRPr="00D6564C">
        <w:rPr>
          <w:rFonts w:ascii="Times New Roman" w:eastAsia="Times New Roman" w:hAnsi="Times New Roman" w:cs="Arial"/>
          <w:b/>
          <w:i/>
          <w:sz w:val="24"/>
          <w:szCs w:val="24"/>
          <w:lang w:eastAsia="ru-RU"/>
        </w:rPr>
        <w:t>Порядок комплектования</w:t>
      </w:r>
      <w:r w:rsidRPr="00D6564C">
        <w:rPr>
          <w:rFonts w:ascii="Times New Roman" w:eastAsia="Times New Roman" w:hAnsi="Times New Roman" w:cs="Arial"/>
          <w:sz w:val="24"/>
          <w:szCs w:val="24"/>
          <w:lang w:eastAsia="ru-RU"/>
        </w:rPr>
        <w:t xml:space="preserve"> - последовательность действий Управления образования при формировании контингента очередников, осуществляемых, в том числе, через автоматическую информационную систему «Прием заявлений</w:t>
      </w:r>
      <w:r w:rsidRPr="00D6564C">
        <w:rPr>
          <w:rFonts w:ascii="Times New Roman" w:eastAsia="Times New Roman" w:hAnsi="Times New Roman" w:cs="Arial"/>
          <w:color w:val="FF0000"/>
          <w:sz w:val="24"/>
          <w:szCs w:val="24"/>
          <w:lang w:eastAsia="ru-RU"/>
        </w:rPr>
        <w:t xml:space="preserve"> </w:t>
      </w:r>
      <w:r w:rsidRPr="00D6564C">
        <w:rPr>
          <w:rFonts w:ascii="Times New Roman" w:eastAsia="Times New Roman" w:hAnsi="Times New Roman" w:cs="Arial"/>
          <w:sz w:val="24"/>
          <w:szCs w:val="24"/>
          <w:lang w:eastAsia="ru-RU"/>
        </w:rPr>
        <w:t>в дошкольные образовательные учреждения»,</w:t>
      </w:r>
      <w:r w:rsidRPr="00D6564C">
        <w:rPr>
          <w:rFonts w:ascii="Times New Roman" w:eastAsia="Times New Roman" w:hAnsi="Times New Roman" w:cs="Arial"/>
          <w:color w:val="FF0000"/>
          <w:sz w:val="24"/>
          <w:szCs w:val="24"/>
          <w:lang w:eastAsia="ru-RU"/>
        </w:rPr>
        <w:t xml:space="preserve"> </w:t>
      </w:r>
      <w:r w:rsidRPr="00D6564C">
        <w:rPr>
          <w:rFonts w:ascii="Times New Roman" w:eastAsia="Times New Roman" w:hAnsi="Times New Roman" w:cs="Arial"/>
          <w:sz w:val="24"/>
          <w:szCs w:val="24"/>
          <w:lang w:eastAsia="ru-RU"/>
        </w:rPr>
        <w:t xml:space="preserve">размещенную на портале государственных услуг Красноярского края (далее –  АИС).  </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Arial"/>
          <w:sz w:val="24"/>
          <w:szCs w:val="24"/>
          <w:lang w:eastAsia="ru-RU"/>
        </w:rPr>
        <w:t>1.</w:t>
      </w:r>
      <w:r w:rsidR="007169D7">
        <w:rPr>
          <w:rFonts w:ascii="Times New Roman" w:eastAsia="Times New Roman" w:hAnsi="Times New Roman" w:cs="Arial"/>
          <w:sz w:val="24"/>
          <w:szCs w:val="24"/>
          <w:lang w:eastAsia="ru-RU"/>
        </w:rPr>
        <w:t>4</w:t>
      </w:r>
      <w:r w:rsidRPr="00D6564C">
        <w:rPr>
          <w:rFonts w:ascii="Times New Roman" w:eastAsia="Times New Roman" w:hAnsi="Times New Roman" w:cs="Arial"/>
          <w:sz w:val="24"/>
          <w:szCs w:val="24"/>
          <w:lang w:eastAsia="ru-RU"/>
        </w:rPr>
        <w:t xml:space="preserve">.2. </w:t>
      </w:r>
      <w:r w:rsidRPr="00D6564C">
        <w:rPr>
          <w:rFonts w:ascii="Times New Roman" w:eastAsia="Times New Roman" w:hAnsi="Times New Roman" w:cs="Arial"/>
          <w:b/>
          <w:i/>
          <w:sz w:val="24"/>
          <w:szCs w:val="24"/>
          <w:lang w:eastAsia="ru-RU"/>
        </w:rPr>
        <w:t>Учет детей, нуждающихся в предоставлении места в учреждении</w:t>
      </w:r>
      <w:r w:rsidRPr="00D6564C">
        <w:rPr>
          <w:rFonts w:ascii="Times New Roman" w:eastAsia="Times New Roman" w:hAnsi="Times New Roman" w:cs="Arial"/>
          <w:sz w:val="24"/>
          <w:szCs w:val="24"/>
          <w:lang w:eastAsia="ru-RU"/>
        </w:rPr>
        <w:t xml:space="preserve"> - это    регистрация в АИС детей, нуждающихся в предоставлении места в учреждении.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учреждении и (или) иных формах.</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Arial"/>
          <w:sz w:val="24"/>
          <w:szCs w:val="24"/>
          <w:lang w:eastAsia="ru-RU"/>
        </w:rPr>
        <w:t xml:space="preserve"> 1.</w:t>
      </w:r>
      <w:r w:rsidR="007169D7">
        <w:rPr>
          <w:rFonts w:ascii="Times New Roman" w:eastAsia="Times New Roman" w:hAnsi="Times New Roman" w:cs="Arial"/>
          <w:sz w:val="24"/>
          <w:szCs w:val="24"/>
          <w:lang w:eastAsia="ru-RU"/>
        </w:rPr>
        <w:t>5</w:t>
      </w:r>
      <w:r w:rsidRPr="00D6564C">
        <w:rPr>
          <w:rFonts w:ascii="Times New Roman" w:eastAsia="Times New Roman" w:hAnsi="Times New Roman" w:cs="Arial"/>
          <w:sz w:val="24"/>
          <w:szCs w:val="24"/>
          <w:lang w:eastAsia="ru-RU"/>
        </w:rPr>
        <w:t>. Учреждения комплектуются детьми, поставленными на учет для предоставления места в учреждении.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Группы оздоровительной направленности (для детей с туберкулезной интоксикацией) и группы компенсирующей направленности комплектуются, в том числе, детьми, уже посещающими учреждения.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1.</w:t>
      </w:r>
      <w:r w:rsidR="007169D7">
        <w:rPr>
          <w:rFonts w:ascii="Times New Roman" w:eastAsia="Times New Roman" w:hAnsi="Times New Roman" w:cs="Times New Roman"/>
          <w:sz w:val="24"/>
          <w:szCs w:val="24"/>
          <w:lang w:eastAsia="ru-RU"/>
        </w:rPr>
        <w:t>6</w:t>
      </w:r>
      <w:r w:rsidRPr="00D6564C">
        <w:rPr>
          <w:rFonts w:ascii="Times New Roman" w:eastAsia="Times New Roman" w:hAnsi="Times New Roman" w:cs="Times New Roman"/>
          <w:sz w:val="24"/>
          <w:szCs w:val="24"/>
          <w:lang w:eastAsia="ru-RU"/>
        </w:rPr>
        <w:t>. Процесс комплектования включает в себя следующие мероприятия: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Times New Roman"/>
          <w:sz w:val="24"/>
          <w:szCs w:val="24"/>
          <w:lang w:eastAsia="ru-RU"/>
        </w:rPr>
        <w:t xml:space="preserve">- учет детей, </w:t>
      </w:r>
      <w:r w:rsidRPr="00D6564C">
        <w:rPr>
          <w:rFonts w:ascii="Times New Roman" w:eastAsia="Times New Roman" w:hAnsi="Times New Roman" w:cs="Arial"/>
          <w:sz w:val="24"/>
          <w:szCs w:val="24"/>
          <w:lang w:eastAsia="ru-RU"/>
        </w:rPr>
        <w:t>нуждающихся в предоставлении места в учреждении;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распределение детей по учреждениям;</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выдача направлений.</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lastRenderedPageBreak/>
        <w:t>1.</w:t>
      </w:r>
      <w:r w:rsidR="007169D7">
        <w:rPr>
          <w:rFonts w:ascii="Times New Roman" w:eastAsia="Times New Roman" w:hAnsi="Times New Roman" w:cs="Times New Roman"/>
          <w:sz w:val="24"/>
          <w:szCs w:val="24"/>
          <w:lang w:eastAsia="ru-RU"/>
        </w:rPr>
        <w:t>7</w:t>
      </w:r>
      <w:r w:rsidRPr="00D6564C">
        <w:rPr>
          <w:rFonts w:ascii="Times New Roman" w:eastAsia="Times New Roman" w:hAnsi="Times New Roman" w:cs="Times New Roman"/>
          <w:sz w:val="24"/>
          <w:szCs w:val="24"/>
          <w:lang w:eastAsia="ru-RU"/>
        </w:rPr>
        <w:t>. Настоящий Порядок не распространяется на комплектование дошкольных групп, созданных в целях оказания учреждением платных дополнительных образовательных услуг.</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6564C">
        <w:rPr>
          <w:rFonts w:ascii="Times New Roman" w:eastAsia="Times New Roman" w:hAnsi="Times New Roman" w:cs="Times New Roman"/>
          <w:b/>
          <w:sz w:val="24"/>
          <w:szCs w:val="24"/>
          <w:lang w:eastAsia="ru-RU"/>
        </w:rPr>
        <w:t>2.  Учет детей, нуждающихся в предоставлении места в учреждении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2.1. Учет детей, </w:t>
      </w:r>
      <w:r w:rsidRPr="00D6564C">
        <w:rPr>
          <w:rFonts w:ascii="Times New Roman" w:eastAsia="Times New Roman" w:hAnsi="Times New Roman" w:cs="Arial"/>
          <w:sz w:val="24"/>
          <w:szCs w:val="24"/>
          <w:lang w:eastAsia="ru-RU"/>
        </w:rPr>
        <w:t>нуждающихся в предоставлении места в учреждении, осу</w:t>
      </w:r>
      <w:r w:rsidRPr="00D6564C">
        <w:rPr>
          <w:rFonts w:ascii="Times New Roman" w:eastAsia="Times New Roman" w:hAnsi="Times New Roman" w:cs="Times New Roman"/>
          <w:sz w:val="24"/>
          <w:szCs w:val="24"/>
          <w:lang w:eastAsia="ru-RU"/>
        </w:rPr>
        <w:t>ществляется Управлением в течение всего года без ограничений.</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2.2. Электронная очередь формируется по возрастным группам: от 0 до 1 года, от 1 года до 2 лет, от 2 лет до 3 лет, от 3 лет до 4 лет, от 4 лет до 5 лет, от 5 лет до 6 лет, от 6 лет до 7 лет с учетом направленности группы.</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2.3. Учет осуществляется в целях обеспечения "прозрачности" процедуры приема детей в учреждение, во избежание нарушений прав ребенка при приеме в учреждение,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 а также присмотре и уходе за детьми дошкольного возраста.</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Управление образования формирует список поставленных на учет детей, нуждающихся в предоставлении места в учреждении в новом учебном году и в последующие годы в соответствии с датой постановки на учет и с учетом права на предоставление места в учреждении в первоочередном  (внеочередном) порядке.</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2.4. Учет организован через АИС. Постановка на учет осуществляется путем заполнения интерактивной формы заявления в АИС родителями (законными представителями) самостоятельно либо   специалистом Управления образования на основании личного обращения родителей (законных представителей).</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2.4.1. При постановке родителями (законными представителями) на учет ребенка, нуждающегося в предоставлении места в учреждении, через  портал государственных услуг Красноярского края (</w:t>
      </w:r>
      <w:hyperlink r:id="rId7" w:history="1">
        <w:r w:rsidRPr="00D6564C">
          <w:rPr>
            <w:rFonts w:ascii="Times New Roman" w:eastAsia="Times New Roman" w:hAnsi="Times New Roman" w:cs="Times New Roman"/>
            <w:color w:val="0000FF"/>
            <w:sz w:val="24"/>
            <w:szCs w:val="24"/>
            <w:u w:val="single"/>
            <w:lang w:val="en-US" w:eastAsia="ru-RU"/>
          </w:rPr>
          <w:t>http</w:t>
        </w:r>
        <w:r w:rsidRPr="00D6564C">
          <w:rPr>
            <w:rFonts w:ascii="Times New Roman" w:eastAsia="Times New Roman" w:hAnsi="Times New Roman" w:cs="Times New Roman"/>
            <w:color w:val="0000FF"/>
            <w:sz w:val="24"/>
            <w:szCs w:val="24"/>
            <w:u w:val="single"/>
            <w:lang w:eastAsia="ru-RU"/>
          </w:rPr>
          <w:t>://</w:t>
        </w:r>
        <w:r w:rsidRPr="00D6564C">
          <w:rPr>
            <w:rFonts w:ascii="Times New Roman" w:eastAsia="Times New Roman" w:hAnsi="Times New Roman" w:cs="Times New Roman"/>
            <w:color w:val="0000FF"/>
            <w:sz w:val="24"/>
            <w:szCs w:val="24"/>
            <w:u w:val="single"/>
            <w:lang w:val="en-US" w:eastAsia="ru-RU"/>
          </w:rPr>
          <w:t>www</w:t>
        </w:r>
        <w:r w:rsidRPr="00D6564C">
          <w:rPr>
            <w:rFonts w:ascii="Times New Roman" w:eastAsia="Times New Roman" w:hAnsi="Times New Roman" w:cs="Times New Roman"/>
            <w:color w:val="0000FF"/>
            <w:sz w:val="24"/>
            <w:szCs w:val="24"/>
            <w:u w:val="single"/>
            <w:lang w:eastAsia="ru-RU"/>
          </w:rPr>
          <w:t>.</w:t>
        </w:r>
        <w:proofErr w:type="spellStart"/>
        <w:r w:rsidRPr="00D6564C">
          <w:rPr>
            <w:rFonts w:ascii="Times New Roman" w:eastAsia="Times New Roman" w:hAnsi="Times New Roman" w:cs="Times New Roman"/>
            <w:color w:val="0000FF"/>
            <w:sz w:val="24"/>
            <w:szCs w:val="24"/>
            <w:u w:val="single"/>
            <w:lang w:val="en-US" w:eastAsia="ru-RU"/>
          </w:rPr>
          <w:t>gosuslugi</w:t>
        </w:r>
        <w:proofErr w:type="spellEnd"/>
        <w:r w:rsidRPr="00D6564C">
          <w:rPr>
            <w:rFonts w:ascii="Times New Roman" w:eastAsia="Times New Roman" w:hAnsi="Times New Roman" w:cs="Times New Roman"/>
            <w:color w:val="0000FF"/>
            <w:sz w:val="24"/>
            <w:szCs w:val="24"/>
            <w:u w:val="single"/>
            <w:lang w:eastAsia="ru-RU"/>
          </w:rPr>
          <w:t>.</w:t>
        </w:r>
        <w:proofErr w:type="spellStart"/>
        <w:r w:rsidRPr="00D6564C">
          <w:rPr>
            <w:rFonts w:ascii="Times New Roman" w:eastAsia="Times New Roman" w:hAnsi="Times New Roman" w:cs="Times New Roman"/>
            <w:color w:val="0000FF"/>
            <w:sz w:val="24"/>
            <w:szCs w:val="24"/>
            <w:u w:val="single"/>
            <w:lang w:val="en-US" w:eastAsia="ru-RU"/>
          </w:rPr>
          <w:t>krskstate</w:t>
        </w:r>
        <w:proofErr w:type="spellEnd"/>
        <w:r w:rsidRPr="00D6564C">
          <w:rPr>
            <w:rFonts w:ascii="Times New Roman" w:eastAsia="Times New Roman" w:hAnsi="Times New Roman" w:cs="Times New Roman"/>
            <w:color w:val="0000FF"/>
            <w:sz w:val="24"/>
            <w:szCs w:val="24"/>
            <w:u w:val="single"/>
            <w:lang w:eastAsia="ru-RU"/>
          </w:rPr>
          <w:t>.</w:t>
        </w:r>
        <w:proofErr w:type="spellStart"/>
        <w:r w:rsidRPr="00D6564C">
          <w:rPr>
            <w:rFonts w:ascii="Times New Roman" w:eastAsia="Times New Roman" w:hAnsi="Times New Roman" w:cs="Times New Roman"/>
            <w:color w:val="0000FF"/>
            <w:sz w:val="24"/>
            <w:szCs w:val="24"/>
            <w:u w:val="single"/>
            <w:lang w:val="en-US" w:eastAsia="ru-RU"/>
          </w:rPr>
          <w:t>ru</w:t>
        </w:r>
        <w:proofErr w:type="spellEnd"/>
        <w:r w:rsidRPr="00D6564C">
          <w:rPr>
            <w:rFonts w:ascii="Times New Roman" w:eastAsia="Times New Roman" w:hAnsi="Times New Roman" w:cs="Times New Roman"/>
            <w:color w:val="0000FF"/>
            <w:sz w:val="24"/>
            <w:szCs w:val="24"/>
            <w:u w:val="single"/>
            <w:lang w:eastAsia="ru-RU"/>
          </w:rPr>
          <w:t>/</w:t>
        </w:r>
        <w:r w:rsidRPr="00D6564C">
          <w:rPr>
            <w:rFonts w:ascii="Times New Roman" w:eastAsia="Times New Roman" w:hAnsi="Times New Roman" w:cs="Times New Roman"/>
            <w:color w:val="0000FF"/>
            <w:sz w:val="24"/>
            <w:szCs w:val="24"/>
            <w:u w:val="single"/>
            <w:lang w:val="en-US" w:eastAsia="ru-RU"/>
          </w:rPr>
          <w:t>web</w:t>
        </w:r>
        <w:r w:rsidRPr="00D6564C">
          <w:rPr>
            <w:rFonts w:ascii="Times New Roman" w:eastAsia="Times New Roman" w:hAnsi="Times New Roman" w:cs="Times New Roman"/>
            <w:color w:val="0000FF"/>
            <w:sz w:val="24"/>
            <w:szCs w:val="24"/>
            <w:u w:val="single"/>
            <w:lang w:eastAsia="ru-RU"/>
          </w:rPr>
          <w:t>/</w:t>
        </w:r>
        <w:r w:rsidRPr="00D6564C">
          <w:rPr>
            <w:rFonts w:ascii="Times New Roman" w:eastAsia="Times New Roman" w:hAnsi="Times New Roman" w:cs="Times New Roman"/>
            <w:color w:val="0000FF"/>
            <w:sz w:val="24"/>
            <w:szCs w:val="24"/>
            <w:u w:val="single"/>
            <w:lang w:val="en-US" w:eastAsia="ru-RU"/>
          </w:rPr>
          <w:t>guest</w:t>
        </w:r>
        <w:r w:rsidRPr="00D6564C">
          <w:rPr>
            <w:rFonts w:ascii="Times New Roman" w:eastAsia="Times New Roman" w:hAnsi="Times New Roman" w:cs="Times New Roman"/>
            <w:color w:val="0000FF"/>
            <w:sz w:val="24"/>
            <w:szCs w:val="24"/>
            <w:u w:val="single"/>
            <w:lang w:eastAsia="ru-RU"/>
          </w:rPr>
          <w:t>/</w:t>
        </w:r>
      </w:hyperlink>
      <w:r w:rsidRPr="00D6564C">
        <w:rPr>
          <w:rFonts w:ascii="Times New Roman" w:eastAsia="Times New Roman" w:hAnsi="Times New Roman" w:cs="Times New Roman"/>
          <w:sz w:val="24"/>
          <w:szCs w:val="24"/>
          <w:lang w:eastAsia="ru-RU"/>
        </w:rPr>
        <w:t>) в электронном виде представляют следующие документы:</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заявление в электронном виде;</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электронная копия свидетельства о рождении;</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электронная копия документа, подтверждающего статус законного представителя ребенка (в случае отсутствия родителей);</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электронные копии документов, подтверждающих право на внеочередной или первоочередной прием в учреждение (при наличии основания) в соответствии  с разделом 4 настоящего Порядка.</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2.4.2. </w:t>
      </w:r>
      <w:proofErr w:type="gramStart"/>
      <w:r w:rsidRPr="00D6564C">
        <w:rPr>
          <w:rFonts w:ascii="Times New Roman" w:eastAsia="Times New Roman" w:hAnsi="Times New Roman" w:cs="Times New Roman"/>
          <w:sz w:val="24"/>
          <w:szCs w:val="24"/>
          <w:lang w:eastAsia="ru-RU"/>
        </w:rPr>
        <w:t>При личном приеме в заявлении о постановке на учет в обязательном порядке</w:t>
      </w:r>
      <w:proofErr w:type="gramEnd"/>
      <w:r w:rsidRPr="00D6564C">
        <w:rPr>
          <w:rFonts w:ascii="Times New Roman" w:eastAsia="Times New Roman" w:hAnsi="Times New Roman" w:cs="Times New Roman"/>
          <w:sz w:val="24"/>
          <w:szCs w:val="24"/>
          <w:lang w:eastAsia="ru-RU"/>
        </w:rPr>
        <w:t xml:space="preserve"> указываются:</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данные заявителя (Ф.И.О., адрес места жительства, контактный телефон);</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Ф.И.О. ребенка, дата рождения ребенка, дата, с которой планируется начало посещения ребенком учреждения, желательное (</w:t>
      </w:r>
      <w:proofErr w:type="spellStart"/>
      <w:r w:rsidRPr="00D6564C">
        <w:rPr>
          <w:rFonts w:ascii="Times New Roman" w:eastAsia="Times New Roman" w:hAnsi="Times New Roman" w:cs="Times New Roman"/>
          <w:sz w:val="24"/>
          <w:szCs w:val="24"/>
          <w:lang w:eastAsia="ru-RU"/>
        </w:rPr>
        <w:t>ые</w:t>
      </w:r>
      <w:proofErr w:type="spellEnd"/>
      <w:r w:rsidRPr="00D6564C">
        <w:rPr>
          <w:rFonts w:ascii="Times New Roman" w:eastAsia="Times New Roman" w:hAnsi="Times New Roman" w:cs="Times New Roman"/>
          <w:sz w:val="24"/>
          <w:szCs w:val="24"/>
          <w:lang w:eastAsia="ru-RU"/>
        </w:rPr>
        <w:t xml:space="preserve">) учреждение. </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При постановке на учет при личном обращении родители (законные представители) предоставляют:</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паспорт или иной документ, удостоверяющий личность родителей (законных представителей);</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свидетельство о рождении ребенка (оригинал и копию);</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документы, подтверждающие полномочия законного представителя при необходимости (оригинал и копия);</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документы, подтверждающие право на предоставление места в учреждении в первоочередном (внеочередном) порядке (при наличии основания)  в соответствии  с разделом 4 настоящего Порядка.</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 2.5. При заполнении интерактивной формы заявления АИС формирует список учреждений, из которых родители (законные представители) могут выбрать не более трех учреждений: первое из выбранных учреждений является приоритетным, другие - </w:t>
      </w:r>
      <w:r w:rsidRPr="00D6564C">
        <w:rPr>
          <w:rFonts w:ascii="Times New Roman" w:eastAsia="Times New Roman" w:hAnsi="Times New Roman" w:cs="Times New Roman"/>
          <w:sz w:val="24"/>
          <w:szCs w:val="24"/>
          <w:lang w:eastAsia="ru-RU"/>
        </w:rPr>
        <w:lastRenderedPageBreak/>
        <w:t>дополнительными.</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2.6. Родителям (законным представителям) детей, представившим документы о постановке на учет лично, АИС выдается талон подтверждение о постановке, содержащий следующую информацию:</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Ф.И.О. заявителя;</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Ф.И.О. ребенка, поставленного на учет;</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дата рождения ребенка;</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приоритетные для поступления учреждения;</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дата и время подачи заявления;</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контактная информация  Управления образования;</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 ссылка на официальный портал. </w:t>
      </w:r>
    </w:p>
    <w:p w:rsid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Arial"/>
          <w:sz w:val="24"/>
          <w:szCs w:val="24"/>
          <w:lang w:eastAsia="ru-RU"/>
        </w:rPr>
        <w:t>2.7. Дополнительно, для дублирования на бумажном носителе сведений о ребенке, учет детей, нуждающихся в предоставлении места в учреждении, отражается в "</w:t>
      </w:r>
      <w:r w:rsidRPr="00D6564C">
        <w:rPr>
          <w:rFonts w:ascii="Arial" w:eastAsia="Times New Roman" w:hAnsi="Arial" w:cs="Arial"/>
          <w:sz w:val="20"/>
          <w:szCs w:val="20"/>
          <w:lang w:eastAsia="ru-RU"/>
        </w:rPr>
        <w:t xml:space="preserve"> </w:t>
      </w:r>
      <w:r w:rsidRPr="00D6564C">
        <w:rPr>
          <w:rFonts w:ascii="Times New Roman" w:eastAsia="Times New Roman" w:hAnsi="Times New Roman" w:cs="Arial"/>
          <w:sz w:val="24"/>
          <w:szCs w:val="24"/>
          <w:lang w:eastAsia="ru-RU"/>
        </w:rPr>
        <w:t>Журнале учета детей, нуждающихся в предоставлении места в учреждении" (форма N 1). "</w:t>
      </w:r>
      <w:r w:rsidRPr="00D6564C">
        <w:rPr>
          <w:rFonts w:ascii="Arial" w:eastAsia="Times New Roman" w:hAnsi="Arial" w:cs="Arial"/>
          <w:sz w:val="20"/>
          <w:szCs w:val="20"/>
          <w:lang w:eastAsia="ru-RU"/>
        </w:rPr>
        <w:t xml:space="preserve"> </w:t>
      </w:r>
      <w:r w:rsidRPr="00D6564C">
        <w:rPr>
          <w:rFonts w:ascii="Times New Roman" w:eastAsia="Times New Roman" w:hAnsi="Times New Roman" w:cs="Arial"/>
          <w:sz w:val="24"/>
          <w:szCs w:val="24"/>
          <w:lang w:eastAsia="ru-RU"/>
        </w:rPr>
        <w:t>Журнал учета детей, нуждающихся в предоставлении места в учреждении» ведется по годам рождения.</w:t>
      </w:r>
    </w:p>
    <w:p w:rsidR="00CB0F79" w:rsidRDefault="00CB0F79" w:rsidP="00CB0F79">
      <w:pPr>
        <w:pStyle w:val="ConsPlusNormal"/>
        <w:ind w:firstLine="540"/>
        <w:jc w:val="both"/>
      </w:pPr>
      <w:r>
        <w:rPr>
          <w:rFonts w:eastAsia="Times New Roman" w:cs="Arial"/>
          <w:lang w:eastAsia="ru-RU"/>
        </w:rPr>
        <w:t>2.8. П</w:t>
      </w:r>
      <w:r>
        <w:t>ри наличии санитарно-гигиенических, противоэпидемических условий, соблюдении правил пожарной безопасности и в соответствии с ресурсными возможностями по запросам родителей (законных представителей) в учреждении создаются группы кратковременного пребывания, которые открываются на основании Приказа руководителя образовательного учреждения.</w:t>
      </w:r>
    </w:p>
    <w:p w:rsidR="00CB0F79" w:rsidRDefault="00CB0F79" w:rsidP="00CB0F79">
      <w:pPr>
        <w:pStyle w:val="ConsPlusNormal"/>
        <w:ind w:firstLine="540"/>
        <w:jc w:val="both"/>
      </w:pPr>
      <w:r>
        <w:t>Ребенок, принятый в группу кратковременного пребывания, продолжает состоять на учете для определения в учреждение.</w:t>
      </w:r>
    </w:p>
    <w:p w:rsidR="00CB0F79" w:rsidRPr="00D6564C" w:rsidRDefault="00CB0F79" w:rsidP="00D6564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D6564C" w:rsidRPr="00D6564C" w:rsidRDefault="00D6564C" w:rsidP="00D6564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6564C">
        <w:rPr>
          <w:rFonts w:ascii="Times New Roman" w:eastAsia="Times New Roman" w:hAnsi="Times New Roman" w:cs="Times New Roman"/>
          <w:b/>
          <w:sz w:val="24"/>
          <w:szCs w:val="24"/>
          <w:lang w:eastAsia="ru-RU"/>
        </w:rPr>
        <w:t>3. Распределение детей по учреждениям, выдача направлений</w:t>
      </w:r>
    </w:p>
    <w:p w:rsidR="00D6564C" w:rsidRPr="00D6564C" w:rsidRDefault="00D6564C" w:rsidP="00D6564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3.1. Распределение детей в учреждения осуществляется Управлением образования в период с 1 мая по 31 мая включительно на основании заявок  учреждений, содержащих в себе указание на количество детей по годам рождения, необходимое для укомплектования учреждения в соответствии с установленными нормативами.</w:t>
      </w:r>
    </w:p>
    <w:p w:rsidR="00D6564C" w:rsidRPr="00D6564C" w:rsidRDefault="00D6564C" w:rsidP="00D6564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3.2. Непосредственное направление детей в учреждения и выдачу направлений Управление образования осуществляет ежегодно с 1 июня по 31 августа текущего календарного года включительно.  В остальное время производится распределение детей на свободные (освободившиеся, вновь созданные) места в учреждениях.</w:t>
      </w:r>
    </w:p>
    <w:p w:rsidR="00D6564C" w:rsidRDefault="00D6564C" w:rsidP="00D6564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 3.3. Сформированные списки детей на очередной учебный год утверждаются приказом руководителя Управления образования 1 июня текущего календарного года для предоставления ребенку места с 1 сентября текущего календарного года. В случае если 1 июня выпадает на выходной день, списки утверждаются датой первого рабочего дня, следующего за данными выходными днями.</w:t>
      </w:r>
    </w:p>
    <w:p w:rsidR="00276E2F" w:rsidRDefault="00276E2F" w:rsidP="00276E2F">
      <w:pPr>
        <w:pStyle w:val="ConsPlusNormal"/>
        <w:ind w:firstLine="540"/>
        <w:jc w:val="both"/>
      </w:pPr>
      <w:r>
        <w:rPr>
          <w:rFonts w:eastAsia="Times New Roman"/>
          <w:lang w:eastAsia="ru-RU"/>
        </w:rPr>
        <w:t xml:space="preserve">Списки детей </w:t>
      </w:r>
      <w:r w:rsidRPr="00D6564C">
        <w:rPr>
          <w:rFonts w:eastAsia="Times New Roman"/>
          <w:lang w:eastAsia="ru-RU"/>
        </w:rPr>
        <w:t>на свободные (освободившиеся, вновь</w:t>
      </w:r>
      <w:r>
        <w:rPr>
          <w:rFonts w:eastAsia="Times New Roman"/>
          <w:lang w:eastAsia="ru-RU"/>
        </w:rPr>
        <w:t xml:space="preserve"> созданные) места в учреждениях утверждаются </w:t>
      </w:r>
      <w:r>
        <w:t>еженедельно (пятница).</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 3.4. Родители (законные представители) имеют право в срок до 30 апреля текущего календарного года, внести следующие изменения в заявление с сохранением даты постановки ребенка на учет:</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изменить ранее выбранный год поступления ребенка в учреждение;</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изменить выбранные ранее учреждения;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564C">
        <w:rPr>
          <w:rFonts w:ascii="Times New Roman" w:eastAsia="Times New Roman" w:hAnsi="Times New Roman" w:cs="Times New Roman"/>
          <w:sz w:val="24"/>
          <w:szCs w:val="24"/>
          <w:lang w:eastAsia="ru-RU"/>
        </w:rPr>
        <w:t>- при желании сменить учреждение, которое уже посещает ребенок, на другое, расположенное на территории города при наличии в нем свободного места;</w:t>
      </w:r>
      <w:proofErr w:type="gramEnd"/>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изменить сведения о льготе;</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изменить персональные данные ребенка (фамилия, имя, отчество, дата рождения (при наличии основания)).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Во избежание исключения ребенка из списков детей, получивших место в учреждении на очередной учебный год, в связи с невозможностью осуществления связи с </w:t>
      </w:r>
      <w:r w:rsidRPr="00D6564C">
        <w:rPr>
          <w:rFonts w:ascii="Times New Roman" w:eastAsia="Times New Roman" w:hAnsi="Times New Roman" w:cs="Times New Roman"/>
          <w:sz w:val="24"/>
          <w:szCs w:val="24"/>
          <w:lang w:eastAsia="ru-RU"/>
        </w:rPr>
        <w:lastRenderedPageBreak/>
        <w:t>родителями (законными представителями) ребенка,  родители (законные представители) обязаны своевременно информировать Управление образования об изменении контактной информации (адреса места жительства (места пребывания), номеров телефонов, адреса электронной почты).</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3.5. В целях оптимизации и ускорения процесса оповещения родителей (законных представителей) о необходимости получения направления, Управление образования передает утвержденные списки руководителям учреждений. Учреждения  связываются с родителями (законными представителями) по телефону, указанному ими в заявлении, а в случае отсутствия возможности связаться с родителями (законными представителями) по телефону, направляют им уведомление о необходимости получения направления, а также о необходимости обновления документов, подтверждающих наличие у них льготы по поступлению их детей в учреждение во внеочередном и первоочередном порядке.</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D6564C">
        <w:rPr>
          <w:rFonts w:ascii="Times New Roman" w:eastAsia="Times New Roman" w:hAnsi="Times New Roman" w:cs="Times New Roman"/>
          <w:sz w:val="24"/>
          <w:szCs w:val="24"/>
          <w:lang w:eastAsia="ru-RU"/>
        </w:rPr>
        <w:t xml:space="preserve">3.6. </w:t>
      </w:r>
      <w:r w:rsidRPr="00D6564C">
        <w:rPr>
          <w:rFonts w:ascii="Times New Roman" w:eastAsia="Times New Roman" w:hAnsi="Times New Roman" w:cs="Arial"/>
          <w:sz w:val="24"/>
          <w:szCs w:val="24"/>
          <w:lang w:eastAsia="ru-RU"/>
        </w:rPr>
        <w:t>Направление Управления образования, формируемое АИС, является основанием для приема ребенка в учреждение.</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3.7. </w:t>
      </w:r>
      <w:bookmarkStart w:id="2" w:name="_GoBack"/>
      <w:r w:rsidRPr="00D6564C">
        <w:rPr>
          <w:rFonts w:ascii="Times New Roman" w:eastAsia="Times New Roman" w:hAnsi="Times New Roman" w:cs="Times New Roman"/>
          <w:sz w:val="24"/>
          <w:szCs w:val="24"/>
          <w:lang w:eastAsia="ru-RU"/>
        </w:rPr>
        <w:t>С момента получения на руки родителем (законным представителем) направления его ребенок считается получившим место в учреждении и снимается с очереди для поступления в учреждение.</w:t>
      </w:r>
    </w:p>
    <w:p w:rsid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В случае если в срок до 20 августа текущего года родителями (законными представителями) не получено направление Управлении образования, ребенок исключается из списка детей на очередной учебный год.  Исключение составляют случаи, когда родители (законные представители) своевременно в письменном виде извещают Управление образования или учреждение о невозможности получения направления до указанного срока и указывают предполагаемую дату получения направления. В этом случае ребенок остается в списке детей на очередной учебный год до указанной родителями (законными представителями) предполагаемой даты получения направления Управления образования.</w:t>
      </w:r>
    </w:p>
    <w:bookmarkEnd w:id="2"/>
    <w:p w:rsidR="0049740D" w:rsidRPr="00D6564C" w:rsidRDefault="0049740D" w:rsidP="0049740D">
      <w:pPr>
        <w:pStyle w:val="ConsPlusNormal"/>
        <w:ind w:firstLine="540"/>
        <w:jc w:val="both"/>
        <w:rPr>
          <w:rFonts w:eastAsia="Times New Roman"/>
          <w:lang w:eastAsia="ru-RU"/>
        </w:rPr>
      </w:pPr>
      <w:r>
        <w:t xml:space="preserve">При принятии родителями (законными представителями) решения о непосещении учреждения ребенок остается на очереди в АИС по первоначальной дате постановки на учет. При </w:t>
      </w:r>
      <w:proofErr w:type="spellStart"/>
      <w:r>
        <w:t>ненахождении</w:t>
      </w:r>
      <w:proofErr w:type="spellEnd"/>
      <w:r>
        <w:t xml:space="preserve"> детей по месту проживания, отказе родителя от предоставленного места по состоянию здоровья в АИС в соответствующем поле присваиваются соответствующие статусы. После присвоения данных статусов учетные карточки детей автоматически перемещаются в архив автоматизированной электронной системы, в котором хранится информация о детях, не участвующих в комплектовании учреждений. На основании заявления родителей (законных представителей) в Управление образования  ребенок восстанавливается в очереди в АИС по первоначальной дате постановки на учет. Отказ родителя (законного представителя) от получения направления в учреждение оформляется путем подачи заявления в Управление образования. </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В целях эффективной организации образовательного процесса необходимо, чтобы все дети были приняты в учреждение не позднее 1 сентября текущего календарного года. Родителям (законным представителям) необходимо предъявить направление и медицинское заключение в учреждение в соответствии с графиком поступления детей, определяемым каждым учреждением самостоятельно.</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Если родителями (законными представителями) до 1 сентября текущего года направление не предъявлено в учреждение без уважительной причины, руководитель учреждения незамедлительно доводит указанную информацию до Управления. В этом случае направление считается утратившим силу, ребенок возвращается на очередь по дате первоначальной постановки.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В случае распределения детей на свободные (освободившиеся, вновь созданные) места в учреждениях в течение учебного года родители (законные представители) родители (законные представители) детей, получивших место в учреждении,  обязаны получить направление Управления образования в течение 14 дней с момента извещения, а получив направление, в течение 14 дней представить его в учреждение. В противном </w:t>
      </w:r>
      <w:r w:rsidRPr="00D6564C">
        <w:rPr>
          <w:rFonts w:ascii="Times New Roman" w:eastAsia="Times New Roman" w:hAnsi="Times New Roman" w:cs="Times New Roman"/>
          <w:sz w:val="24"/>
          <w:szCs w:val="24"/>
          <w:lang w:eastAsia="ru-RU"/>
        </w:rPr>
        <w:lastRenderedPageBreak/>
        <w:t>случае ребенок возвращается на очередь по дате первоначальной постановки.  Исключение составляют случаи, когда родители (законные представители) своевременно в письменном виде извещают Управление образования или учреждение о невозможности получения направления до указанного срока и указывают предполагаемую дату получения направления. В этом случае ребенок остается в списке детей, получивших место в учреждении, до указанной родителями (законными представителями) предполагаемой даты получения напра</w:t>
      </w:r>
      <w:r w:rsidR="00FB2CB2">
        <w:rPr>
          <w:rFonts w:ascii="Times New Roman" w:eastAsia="Times New Roman" w:hAnsi="Times New Roman" w:cs="Times New Roman"/>
          <w:sz w:val="24"/>
          <w:szCs w:val="24"/>
          <w:lang w:eastAsia="ru-RU"/>
        </w:rPr>
        <w:t>вления Управления образования.</w:t>
      </w:r>
    </w:p>
    <w:p w:rsidR="00046728" w:rsidRPr="00046728" w:rsidRDefault="00D6564C" w:rsidP="000467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5E48">
        <w:rPr>
          <w:rFonts w:ascii="Times New Roman" w:eastAsia="Times New Roman" w:hAnsi="Times New Roman" w:cs="Times New Roman"/>
          <w:sz w:val="24"/>
          <w:szCs w:val="24"/>
          <w:lang w:eastAsia="ru-RU"/>
        </w:rPr>
        <w:t xml:space="preserve">3.7.1. </w:t>
      </w:r>
      <w:r w:rsidR="00046728" w:rsidRPr="00046728">
        <w:rPr>
          <w:rFonts w:ascii="Times New Roman" w:eastAsia="Times New Roman" w:hAnsi="Times New Roman" w:cs="Times New Roman"/>
          <w:sz w:val="24"/>
          <w:szCs w:val="24"/>
          <w:lang w:eastAsia="ru-RU"/>
        </w:rPr>
        <w:t>Комплектование вновь строящихся учреждений</w:t>
      </w:r>
      <w:r w:rsidR="00046728" w:rsidRPr="00046728">
        <w:rPr>
          <w:rFonts w:ascii="Times New Roman" w:eastAsia="Calibri" w:hAnsi="Times New Roman" w:cs="Times New Roman"/>
          <w:sz w:val="24"/>
          <w:szCs w:val="24"/>
        </w:rPr>
        <w:t xml:space="preserve"> (либо зданий, находящихся   в состоянии реконструкции и капитального ремонта) может осуществляться заблаговременно до даты начала функционирования учреждения в соответствии с настоящим порядком и действующим законодательством. В этом случае фактическое посещение детьми учреждения начинается с даты, указанной в постановлении администрации города Сосновоборска «О начале функционирования учреждения</w:t>
      </w:r>
      <w:r w:rsidR="00F32DB0">
        <w:rPr>
          <w:rFonts w:ascii="Times New Roman" w:eastAsia="Calibri" w:hAnsi="Times New Roman" w:cs="Times New Roman"/>
          <w:sz w:val="24"/>
          <w:szCs w:val="24"/>
        </w:rPr>
        <w:t xml:space="preserve"> </w:t>
      </w:r>
      <w:r w:rsidR="00F32DB0" w:rsidRPr="00F32DB0">
        <w:rPr>
          <w:rFonts w:ascii="Times New Roman" w:eastAsia="Calibri" w:hAnsi="Times New Roman" w:cs="Times New Roman"/>
          <w:sz w:val="24"/>
          <w:szCs w:val="24"/>
        </w:rPr>
        <w:t>(</w:t>
      </w:r>
      <w:r w:rsidR="00A72796">
        <w:rPr>
          <w:rFonts w:ascii="Times New Roman" w:eastAsia="Calibri" w:hAnsi="Times New Roman" w:cs="Times New Roman"/>
          <w:sz w:val="24"/>
          <w:szCs w:val="24"/>
        </w:rPr>
        <w:t>групп</w:t>
      </w:r>
      <w:r w:rsidR="00F32DB0">
        <w:rPr>
          <w:rFonts w:ascii="Times New Roman" w:eastAsia="Calibri" w:hAnsi="Times New Roman" w:cs="Times New Roman"/>
          <w:sz w:val="24"/>
          <w:szCs w:val="24"/>
        </w:rPr>
        <w:t>)</w:t>
      </w:r>
      <w:r w:rsidR="00046728" w:rsidRPr="00046728">
        <w:rPr>
          <w:rFonts w:ascii="Times New Roman" w:eastAsia="Calibri" w:hAnsi="Times New Roman" w:cs="Times New Roman"/>
          <w:sz w:val="24"/>
          <w:szCs w:val="24"/>
        </w:rPr>
        <w:t>».</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E5E48">
        <w:rPr>
          <w:rFonts w:ascii="Times New Roman" w:eastAsia="Times New Roman" w:hAnsi="Times New Roman" w:cs="Times New Roman"/>
          <w:sz w:val="24"/>
          <w:szCs w:val="24"/>
          <w:lang w:eastAsia="ru-RU"/>
        </w:rPr>
        <w:t xml:space="preserve">3.8. После утверждения списков родители (законные представители) детей, находящихся в списке, вправе отказаться от места в учреждении </w:t>
      </w:r>
      <w:r w:rsidRPr="00D6564C">
        <w:rPr>
          <w:rFonts w:ascii="Times New Roman" w:eastAsia="Times New Roman" w:hAnsi="Times New Roman" w:cs="Times New Roman"/>
          <w:sz w:val="24"/>
          <w:szCs w:val="24"/>
          <w:lang w:eastAsia="ru-RU"/>
        </w:rPr>
        <w:t>по имеющимся у них основаниям. Свой отказ они должны изложить в заявлении на имя руководителя Управления образования. В этом случае в АИС делается соответствующая отметка, а ребенок продолжает учитываться  в очереди по первоначальной дате постановки.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3.9. Управление образования  систематически (не реже одного раза в месяц) в течение календарного года обобщает и анализирует через АИС сведения о наличии в учреждениях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3.10. При отсутствии свободных мест в выбранных учреждениях родителям (законным представителям) могут быть предложены свободные места в других учреждениях в доступной близости от места проживания ребенка. </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3.11. По желанию родителей (законных представителей) возможен обмен местами в учреждениях для детей, уже посещающих учреждения города Сосновоборска, в пределах города, либо обмен с воспитанниками учреждений других муниципальных образований с заключением соответствующего соглашения между муниципальные образования.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Варианты обмена родители (законные представители) подбирают самостоятельно.</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О намерении произвести обмен в пределах города родители (законные представители) извещают руководителя учреждения, которое посещает ребенок, после чего данная информация доводится руководителем учреждения до сведения Управления образования. Перевод из одного образовательного учреждения в другое в пределах города возможен при наличии свободных мест.</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3.12. Зачисление  детей, состоящих </w:t>
      </w:r>
      <w:r w:rsidRPr="00D6564C">
        <w:rPr>
          <w:rFonts w:ascii="Times New Roman" w:eastAsia="Times New Roman" w:hAnsi="Times New Roman" w:cs="Arial"/>
          <w:sz w:val="24"/>
          <w:szCs w:val="24"/>
          <w:lang w:eastAsia="ru-RU"/>
        </w:rPr>
        <w:t xml:space="preserve">на учете для предоставления места в учреждении, </w:t>
      </w:r>
      <w:r w:rsidRPr="00D6564C">
        <w:rPr>
          <w:rFonts w:ascii="Times New Roman" w:eastAsia="Times New Roman" w:hAnsi="Times New Roman" w:cs="Times New Roman"/>
          <w:sz w:val="24"/>
          <w:szCs w:val="24"/>
          <w:lang w:eastAsia="ru-RU"/>
        </w:rPr>
        <w:t>в группы оздоровительной направленности (для детей с туберкулезной интоксикацией) и группы компенсирующей направленности осуществляется на основании направления Управления образования.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Зачисление  детей, посещающих</w:t>
      </w:r>
      <w:r w:rsidRPr="00D6564C">
        <w:rPr>
          <w:rFonts w:ascii="Times New Roman" w:eastAsia="Times New Roman" w:hAnsi="Times New Roman" w:cs="Arial"/>
          <w:sz w:val="24"/>
          <w:szCs w:val="24"/>
          <w:lang w:eastAsia="ru-RU"/>
        </w:rPr>
        <w:t xml:space="preserve"> учреждение, </w:t>
      </w:r>
      <w:r w:rsidRPr="00D6564C">
        <w:rPr>
          <w:rFonts w:ascii="Times New Roman" w:eastAsia="Times New Roman" w:hAnsi="Times New Roman" w:cs="Times New Roman"/>
          <w:sz w:val="24"/>
          <w:szCs w:val="24"/>
          <w:lang w:eastAsia="ru-RU"/>
        </w:rPr>
        <w:t xml:space="preserve">в группы оздоровительной направленности (для детей с туберкулезной интоксикацией) и группы компенсирующей направленности этого же учреждения, осуществляется на основании заявления родителей (законных представителей) и приказа заведующего учреждения.  </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Зачисление детей, посещающих</w:t>
      </w:r>
      <w:r w:rsidRPr="00D6564C">
        <w:rPr>
          <w:rFonts w:ascii="Times New Roman" w:eastAsia="Times New Roman" w:hAnsi="Times New Roman" w:cs="Arial"/>
          <w:sz w:val="24"/>
          <w:szCs w:val="24"/>
          <w:lang w:eastAsia="ru-RU"/>
        </w:rPr>
        <w:t xml:space="preserve"> учреждение, </w:t>
      </w:r>
      <w:r w:rsidRPr="00D6564C">
        <w:rPr>
          <w:rFonts w:ascii="Times New Roman" w:eastAsia="Times New Roman" w:hAnsi="Times New Roman" w:cs="Times New Roman"/>
          <w:sz w:val="24"/>
          <w:szCs w:val="24"/>
          <w:lang w:eastAsia="ru-RU"/>
        </w:rPr>
        <w:t xml:space="preserve">в группы оздоровительной направленности (для детей с туберкулезной интоксикацией) и группы компенсирующей направленности другого учреждения, осуществляется на основании направления Управления образования, выданного первоначально. Для этого специалистом Управления образования осуществляются соответствующие процедура в системе АИС и отметка на направлении Управления образования. </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lastRenderedPageBreak/>
        <w:t>Во всех вышеперечисленных случаях зачисление детей в группы оздоровительной направленности (для детей с туберкулезной интоксикацией) и группы компенсирующей направленности осуществляется на основании коллегиального заключения Городской психолого-медико-педагогической комиссии.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 3.13. Обследование ребенка для зачисления его в группы оздоровительной направленности (для детей с туберкулезной интоксикацией) и группы компенсирующей направленности осуществляется специалистами Городской психолого-медико-педагогической комиссии на основания заявления родителей (законных представителей) и заключения врача-специалиста  (в зависимости от направленности группы).</w:t>
      </w:r>
    </w:p>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Списки детей, подлежащих обследованию Городской психолого-медико-педагогической комиссии для зачисления их в группы оздоровительной направленности (для детей с туберкулезной интоксикацией) и группы компенсирующей направленности (кроме групп компенсирующей направленности для детей с нарушением речи), предоставляются Краевым </w:t>
      </w:r>
      <w:r w:rsidRPr="00D6564C">
        <w:rPr>
          <w:rFonts w:ascii="Times New Roman" w:eastAsia="Times New Roman" w:hAnsi="Times New Roman" w:cs="Times New Roman"/>
          <w:bCs/>
          <w:sz w:val="24"/>
          <w:szCs w:val="24"/>
          <w:lang w:eastAsia="ru-RU"/>
        </w:rPr>
        <w:t>государственным бюджетным у</w:t>
      </w:r>
      <w:r w:rsidRPr="00D6564C">
        <w:rPr>
          <w:rFonts w:ascii="Times New Roman" w:eastAsia="Times New Roman" w:hAnsi="Times New Roman" w:cs="Times New Roman"/>
          <w:sz w:val="24"/>
          <w:szCs w:val="24"/>
          <w:lang w:eastAsia="ru-RU"/>
        </w:rPr>
        <w:t>чреждением здравоохранения «Сосновоборская городская больница» в Городскую психолого-медико-педагогической комиссию в срок до 01 марта текущего учебного года.</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3.14. Списки детей, подлежащих зачислению в группы оздоровительной  (для детей с туберкулезной интоксикацией) и группы компенсирующей направленности представляются Городской психолого-медико-педагогической комиссией специалисту Управления образования в срок до 20 мая текущего учебного года.</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6564C">
        <w:rPr>
          <w:rFonts w:ascii="Times New Roman" w:eastAsia="Times New Roman" w:hAnsi="Times New Roman" w:cs="Times New Roman"/>
          <w:b/>
          <w:sz w:val="24"/>
          <w:szCs w:val="24"/>
          <w:lang w:eastAsia="ru-RU"/>
        </w:rPr>
        <w:t>4. Внеочередное и первоочередное определение детей в учреждение</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4.1. Внеочередным и первоочередным правом определения детей в учреждение пользуются категории граждан, льготы которым установлены законодательством Российской Федерации, Красноярского края, нормативными правовыми актами органов местного самоуправления.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4.2. Льготы на внеочередное и первоочередное определение ребенка в учреждение предоставляются только в случае, если ребенок граждан, претендующих на получение указанных льгот, зарегистрирован в АИС.</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4.3. Наличие у родителей (законных представителей) права на внеочередное или первоочередное определение их ребенка в учреждение подтверждается соответствующим правоустанавливающим документом в соответствии с пунктами 4.4., 4.5. настоящего Порядка.</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lang w:eastAsia="ru-RU"/>
        </w:rPr>
        <w:t xml:space="preserve">4.4. </w:t>
      </w:r>
      <w:r w:rsidRPr="00D6564C">
        <w:rPr>
          <w:rFonts w:ascii="Times New Roman" w:eastAsia="Times New Roman" w:hAnsi="Times New Roman" w:cs="Times New Roman"/>
          <w:sz w:val="24"/>
          <w:szCs w:val="24"/>
        </w:rPr>
        <w:t>Дети граждан, имеющих право на внеочередное определение (прием) в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24"/>
        <w:gridCol w:w="2965"/>
        <w:gridCol w:w="3096"/>
      </w:tblGrid>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w:t>
            </w:r>
          </w:p>
        </w:tc>
        <w:tc>
          <w:tcPr>
            <w:tcW w:w="3024"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Категории детей</w:t>
            </w:r>
          </w:p>
        </w:tc>
        <w:tc>
          <w:tcPr>
            <w:tcW w:w="296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Основание</w:t>
            </w:r>
          </w:p>
        </w:tc>
        <w:tc>
          <w:tcPr>
            <w:tcW w:w="3096"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Правоустанавливающий документ</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1</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Дети граждан, подвергшихся воздействию радиации вследствие катастрофы на Чернобыльской АЭС</w:t>
            </w:r>
          </w:p>
        </w:tc>
        <w:tc>
          <w:tcPr>
            <w:tcW w:w="2965"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Закон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rPr>
              <w:t>У</w:t>
            </w:r>
            <w:r w:rsidRPr="00D6564C">
              <w:rPr>
                <w:rFonts w:ascii="Times New Roman" w:eastAsia="Times New Roman" w:hAnsi="Times New Roman" w:cs="Times New Roman"/>
                <w:sz w:val="24"/>
                <w:szCs w:val="24"/>
                <w:lang w:eastAsia="ru-RU"/>
              </w:rPr>
              <w:t>достоверение получившег</w:t>
            </w:r>
            <w:proofErr w:type="gramStart"/>
            <w:r w:rsidRPr="00D6564C">
              <w:rPr>
                <w:rFonts w:ascii="Times New Roman" w:eastAsia="Times New Roman" w:hAnsi="Times New Roman" w:cs="Times New Roman"/>
                <w:sz w:val="24"/>
                <w:szCs w:val="24"/>
                <w:lang w:eastAsia="ru-RU"/>
              </w:rPr>
              <w:t>о(</w:t>
            </w:r>
            <w:proofErr w:type="gramEnd"/>
            <w:r w:rsidRPr="00D6564C">
              <w:rPr>
                <w:rFonts w:ascii="Times New Roman" w:eastAsia="Times New Roman" w:hAnsi="Times New Roman" w:cs="Times New Roman"/>
                <w:sz w:val="24"/>
                <w:szCs w:val="24"/>
                <w:lang w:eastAsia="ru-RU"/>
              </w:rPr>
              <w:t xml:space="preserve">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lang w:eastAsia="ru-RU"/>
              </w:rPr>
              <w:t>(предъявляется вместе с копией)</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2</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Дети граждан из подразделений особого </w:t>
            </w:r>
            <w:r w:rsidRPr="00D6564C">
              <w:rPr>
                <w:rFonts w:ascii="Times New Roman" w:eastAsia="Times New Roman" w:hAnsi="Times New Roman" w:cs="Times New Roman"/>
                <w:sz w:val="24"/>
                <w:szCs w:val="24"/>
              </w:rPr>
              <w:lastRenderedPageBreak/>
              <w:t>риска, а также семей, потерявших кормильца из числа этих граждан,  лиц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а)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б)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в) непосредственных участников ликвидации радиационных аварий на ядерных установках надводных и подводных кораблей и других военных объектах;</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г) личного состава отдельных подразделений по сборке ядерных зарядов из числа военнослужащих;</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д) непосредственных </w:t>
            </w:r>
            <w:r w:rsidRPr="00D6564C">
              <w:rPr>
                <w:rFonts w:ascii="Times New Roman" w:eastAsia="Times New Roman" w:hAnsi="Times New Roman" w:cs="Times New Roman"/>
                <w:sz w:val="24"/>
                <w:szCs w:val="24"/>
              </w:rPr>
              <w:lastRenderedPageBreak/>
              <w:t>участников подземных испытаний ядерного оружия, проведения и обеспечения работ по сбору и захоронению радиоактивных веществ</w:t>
            </w:r>
          </w:p>
        </w:tc>
        <w:tc>
          <w:tcPr>
            <w:tcW w:w="2965"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 xml:space="preserve">Постановление ВС РФ от 27.12.1991 N 2123-1 (ред. </w:t>
            </w:r>
            <w:r w:rsidRPr="00D6564C">
              <w:rPr>
                <w:rFonts w:ascii="Times New Roman" w:eastAsia="Times New Roman" w:hAnsi="Times New Roman" w:cs="Times New Roman"/>
                <w:sz w:val="24"/>
                <w:szCs w:val="24"/>
              </w:rPr>
              <w:lastRenderedPageBreak/>
              <w:t>от 30.12.2012)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 xml:space="preserve">Удостоверение гражданина из подразделения особого </w:t>
            </w:r>
            <w:r w:rsidRPr="00D6564C">
              <w:rPr>
                <w:rFonts w:ascii="Times New Roman" w:eastAsia="Times New Roman" w:hAnsi="Times New Roman" w:cs="Times New Roman"/>
                <w:sz w:val="24"/>
                <w:szCs w:val="24"/>
              </w:rPr>
              <w:lastRenderedPageBreak/>
              <w:t>риска, а также члена семьи, потерявшей кормильца из числа этих граждан</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(предъявляется вместе с копией)</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3</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6564C">
              <w:rPr>
                <w:rFonts w:ascii="Times New Roman" w:eastAsia="Times New Roman" w:hAnsi="Times New Roman" w:cs="Times New Roman"/>
                <w:sz w:val="24"/>
                <w:szCs w:val="24"/>
              </w:rPr>
              <w:t>Дети прокуроров, в том числе Генерального прокурора Российской Федерации, его советников, старших помощников, помощников и помощников по особым поручениям, заместителей Генерального прокурора Российской Федерации, их помощников по особым поручениям, заместителей, старших помощников и помощников Главного военного прокурора, всех нижестоящих прокуроров, их заместителей, помощников прокуроров по особым поручениям, старших помощников и помощников прокуроров, старших прокуроров и прокуроров управлений и отделов, действующие</w:t>
            </w:r>
            <w:proofErr w:type="gramEnd"/>
            <w:r w:rsidRPr="00D6564C">
              <w:rPr>
                <w:rFonts w:ascii="Times New Roman" w:eastAsia="Times New Roman" w:hAnsi="Times New Roman" w:cs="Times New Roman"/>
                <w:sz w:val="24"/>
                <w:szCs w:val="24"/>
              </w:rPr>
              <w:t xml:space="preserve"> в пределах своей компетенции</w:t>
            </w:r>
          </w:p>
        </w:tc>
        <w:tc>
          <w:tcPr>
            <w:tcW w:w="2965"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Федеральный закон от 17 января 1992 г. N 2202-1 "О прокуратуре Российской Федерации"</w:t>
            </w: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Справка с места работы гражданина</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4</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Дети судей</w:t>
            </w:r>
          </w:p>
        </w:tc>
        <w:tc>
          <w:tcPr>
            <w:tcW w:w="2965" w:type="dxa"/>
          </w:tcPr>
          <w:p w:rsidR="00D6564C" w:rsidRPr="00D6564C" w:rsidRDefault="00262A9A" w:rsidP="00D6564C">
            <w:pPr>
              <w:autoSpaceDE w:val="0"/>
              <w:autoSpaceDN w:val="0"/>
              <w:adjustRightInd w:val="0"/>
              <w:spacing w:after="0" w:line="240" w:lineRule="auto"/>
              <w:rPr>
                <w:rFonts w:ascii="Times New Roman" w:eastAsia="Times New Roman" w:hAnsi="Times New Roman" w:cs="Times New Roman"/>
                <w:sz w:val="24"/>
                <w:szCs w:val="24"/>
              </w:rPr>
            </w:pPr>
            <w:hyperlink r:id="rId8" w:history="1">
              <w:r w:rsidR="00D6564C" w:rsidRPr="00D6564C">
                <w:rPr>
                  <w:rFonts w:ascii="Times New Roman" w:eastAsia="Times New Roman" w:hAnsi="Times New Roman" w:cs="Times New Roman"/>
                  <w:sz w:val="24"/>
                  <w:szCs w:val="24"/>
                </w:rPr>
                <w:t>Закон</w:t>
              </w:r>
            </w:hyperlink>
            <w:r w:rsidR="00D6564C" w:rsidRPr="00D6564C">
              <w:rPr>
                <w:rFonts w:ascii="Times New Roman" w:eastAsia="Times New Roman" w:hAnsi="Times New Roman" w:cs="Times New Roman"/>
                <w:sz w:val="24"/>
                <w:szCs w:val="24"/>
              </w:rPr>
              <w:t xml:space="preserve"> Российской Федерации от 26 июня 1992 г. N 3132-1 "О статусе судей в Российской Федерации"</w:t>
            </w: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Справка с места работы гражданина</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5</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Дети сотрудников Следственного комитета Российской Федерации, в том числе,   руководителей следственных органов Следственного комитета, следователей, а также других должностных лиц Следственного комитета, имеющих специальные или воинские звания либо замещающих должности, по которым предусмотрено присвоение специальных или воинских </w:t>
            </w:r>
            <w:r w:rsidRPr="00D6564C">
              <w:rPr>
                <w:rFonts w:ascii="Times New Roman" w:eastAsia="Times New Roman" w:hAnsi="Times New Roman" w:cs="Times New Roman"/>
                <w:sz w:val="24"/>
                <w:szCs w:val="24"/>
              </w:rPr>
              <w:lastRenderedPageBreak/>
              <w:t>званий</w:t>
            </w:r>
          </w:p>
        </w:tc>
        <w:tc>
          <w:tcPr>
            <w:tcW w:w="2965"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 xml:space="preserve">Федеральный </w:t>
            </w:r>
            <w:hyperlink r:id="rId9" w:history="1">
              <w:r w:rsidRPr="00D6564C">
                <w:rPr>
                  <w:rFonts w:ascii="Times New Roman" w:eastAsia="Times New Roman" w:hAnsi="Times New Roman" w:cs="Times New Roman"/>
                  <w:sz w:val="24"/>
                  <w:szCs w:val="24"/>
                </w:rPr>
                <w:t>закон</w:t>
              </w:r>
            </w:hyperlink>
            <w:r w:rsidRPr="00D6564C">
              <w:rPr>
                <w:rFonts w:ascii="Times New Roman" w:eastAsia="Times New Roman" w:hAnsi="Times New Roman" w:cs="Times New Roman"/>
                <w:sz w:val="24"/>
                <w:szCs w:val="24"/>
              </w:rPr>
              <w:t xml:space="preserve"> от 28 декабря 2010 г. N 403-ФЗ "О Следственном комитете Российской Федерации"</w:t>
            </w: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Справка с места работы гражданина</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6</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bCs/>
                <w:iCs/>
                <w:sz w:val="24"/>
                <w:szCs w:val="24"/>
              </w:rPr>
            </w:pPr>
            <w:r w:rsidRPr="00D6564C">
              <w:rPr>
                <w:rFonts w:ascii="Times New Roman" w:eastAsia="Times New Roman" w:hAnsi="Times New Roman" w:cs="Times New Roman"/>
                <w:sz w:val="24"/>
                <w:szCs w:val="24"/>
              </w:rPr>
              <w:t>Дети в</w:t>
            </w:r>
            <w:r w:rsidRPr="00D6564C">
              <w:rPr>
                <w:rFonts w:ascii="Times New Roman" w:eastAsia="Times New Roman" w:hAnsi="Times New Roman" w:cs="Times New Roman"/>
                <w:bCs/>
                <w:iCs/>
                <w:sz w:val="24"/>
                <w:szCs w:val="24"/>
              </w:rPr>
              <w:t xml:space="preserve">оеннослужащих - граждан, проходивших военную службу по контракту, имеющих общую продолжительность военной службы менее 20 лет и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bCs/>
                <w:iCs/>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bCs/>
                <w:iCs/>
                <w:sz w:val="24"/>
                <w:szCs w:val="24"/>
              </w:rPr>
              <w:t>(предоставление места в учреждении не позднее месячного срока с момента обращения граждан)</w:t>
            </w:r>
          </w:p>
        </w:tc>
        <w:tc>
          <w:tcPr>
            <w:tcW w:w="2965"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Федеральный </w:t>
            </w:r>
            <w:hyperlink r:id="rId10" w:history="1">
              <w:r w:rsidRPr="00D6564C">
                <w:rPr>
                  <w:rFonts w:ascii="Times New Roman" w:eastAsia="Times New Roman" w:hAnsi="Times New Roman" w:cs="Times New Roman"/>
                  <w:sz w:val="24"/>
                  <w:szCs w:val="24"/>
                </w:rPr>
                <w:t>закон</w:t>
              </w:r>
            </w:hyperlink>
            <w:r w:rsidRPr="00D6564C">
              <w:rPr>
                <w:rFonts w:ascii="Times New Roman" w:eastAsia="Times New Roman" w:hAnsi="Times New Roman" w:cs="Times New Roman"/>
                <w:sz w:val="24"/>
                <w:szCs w:val="24"/>
              </w:rPr>
              <w:t xml:space="preserve"> от 27 мая 1998 г. N 76-ФЗ "О статусе военнослужащих"</w:t>
            </w: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Справка с места работы гражданина </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7</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lang w:eastAsia="ru-RU"/>
              </w:rPr>
              <w:t>Детям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965"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Постановление Правительства РФ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Справка с места работы гражданина</w:t>
            </w:r>
          </w:p>
        </w:tc>
      </w:tr>
      <w:tr w:rsidR="00D6564C" w:rsidRPr="00D6564C" w:rsidTr="00707E28">
        <w:tc>
          <w:tcPr>
            <w:tcW w:w="485" w:type="dxa"/>
          </w:tcPr>
          <w:p w:rsidR="00D6564C" w:rsidRPr="00D6564C" w:rsidRDefault="00D6564C" w:rsidP="00D6564C">
            <w:pPr>
              <w:autoSpaceDE w:val="0"/>
              <w:autoSpaceDN w:val="0"/>
              <w:adjustRightInd w:val="0"/>
              <w:spacing w:after="0" w:line="240" w:lineRule="auto"/>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8</w:t>
            </w:r>
          </w:p>
        </w:tc>
        <w:tc>
          <w:tcPr>
            <w:tcW w:w="302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6564C">
              <w:rPr>
                <w:rFonts w:ascii="Times New Roman" w:eastAsia="Times New Roman" w:hAnsi="Times New Roman" w:cs="Times New Roman"/>
                <w:sz w:val="24"/>
                <w:szCs w:val="24"/>
              </w:rPr>
              <w:t xml:space="preserve">Детям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w:t>
            </w:r>
            <w:r w:rsidRPr="00D6564C">
              <w:rPr>
                <w:rFonts w:ascii="Times New Roman" w:eastAsia="Times New Roman" w:hAnsi="Times New Roman" w:cs="Times New Roman"/>
                <w:sz w:val="24"/>
                <w:szCs w:val="24"/>
              </w:rPr>
              <w:lastRenderedPageBreak/>
              <w:t>участвующих в организации и осуществлении террористических акций на территории Северо-Кавказского региона Российской Федерации, а также сотрудникам и военнослужащим Объединенной группировки войск (сил) по проведению контртеррористических операций на территории Северо-Кавказского</w:t>
            </w:r>
            <w:proofErr w:type="gramEnd"/>
            <w:r w:rsidRPr="00D6564C">
              <w:rPr>
                <w:rFonts w:ascii="Times New Roman" w:eastAsia="Times New Roman" w:hAnsi="Times New Roman" w:cs="Times New Roman"/>
                <w:sz w:val="24"/>
                <w:szCs w:val="24"/>
              </w:rPr>
              <w:t xml:space="preserve"> региона Российской Федерации:</w:t>
            </w:r>
          </w:p>
          <w:p w:rsidR="00D6564C" w:rsidRPr="00D6564C" w:rsidRDefault="00D6564C" w:rsidP="00D6564C">
            <w:pPr>
              <w:autoSpaceDE w:val="0"/>
              <w:autoSpaceDN w:val="0"/>
              <w:adjustRightInd w:val="0"/>
              <w:spacing w:after="0" w:line="240" w:lineRule="auto"/>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      </w:t>
            </w:r>
            <w:proofErr w:type="gramStart"/>
            <w:r w:rsidRPr="00D6564C">
              <w:rPr>
                <w:rFonts w:ascii="Times New Roman" w:eastAsia="Times New Roman" w:hAnsi="Times New Roman" w:cs="Times New Roman"/>
                <w:sz w:val="24"/>
                <w:szCs w:val="24"/>
              </w:rPr>
              <w:t>а) проходящим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D6564C">
              <w:rPr>
                <w:rFonts w:ascii="Times New Roman" w:eastAsia="Times New Roman" w:hAnsi="Times New Roman" w:cs="Times New Roman"/>
                <w:sz w:val="24"/>
                <w:szCs w:val="24"/>
              </w:rPr>
              <w:t xml:space="preserve"> психотропных веществ (далее - воинские части и органы), дислоцированных на постоянной </w:t>
            </w:r>
            <w:proofErr w:type="gramStart"/>
            <w:r w:rsidRPr="00D6564C">
              <w:rPr>
                <w:rFonts w:ascii="Times New Roman" w:eastAsia="Times New Roman" w:hAnsi="Times New Roman" w:cs="Times New Roman"/>
                <w:sz w:val="24"/>
                <w:szCs w:val="24"/>
              </w:rPr>
              <w:t>основе</w:t>
            </w:r>
            <w:proofErr w:type="gramEnd"/>
            <w:r w:rsidRPr="00D6564C">
              <w:rPr>
                <w:rFonts w:ascii="Times New Roman" w:eastAsia="Times New Roman" w:hAnsi="Times New Roman" w:cs="Times New Roman"/>
                <w:sz w:val="24"/>
                <w:szCs w:val="24"/>
              </w:rPr>
              <w:t xml:space="preserve"> на территории Республики Дагестан, Республики Ингушетия и Чеченской Республики;</w:t>
            </w:r>
          </w:p>
          <w:p w:rsidR="00D6564C" w:rsidRPr="00D6564C" w:rsidRDefault="00D6564C" w:rsidP="00D6564C">
            <w:pPr>
              <w:autoSpaceDE w:val="0"/>
              <w:autoSpaceDN w:val="0"/>
              <w:adjustRightInd w:val="0"/>
              <w:spacing w:after="0" w:line="240" w:lineRule="auto"/>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       б) командированным в </w:t>
            </w:r>
            <w:r w:rsidRPr="00D6564C">
              <w:rPr>
                <w:rFonts w:ascii="Times New Roman" w:eastAsia="Times New Roman" w:hAnsi="Times New Roman" w:cs="Times New Roman"/>
                <w:sz w:val="24"/>
                <w:szCs w:val="24"/>
              </w:rPr>
              <w:lastRenderedPageBreak/>
              <w:t xml:space="preserve">воинские части и органы, указанные в </w:t>
            </w:r>
            <w:hyperlink w:anchor="Par0" w:history="1">
              <w:r w:rsidRPr="00D6564C">
                <w:rPr>
                  <w:rFonts w:ascii="Times New Roman" w:eastAsia="Times New Roman" w:hAnsi="Times New Roman" w:cs="Times New Roman"/>
                  <w:sz w:val="24"/>
                  <w:szCs w:val="24"/>
                </w:rPr>
                <w:t>подпункте "а"</w:t>
              </w:r>
            </w:hyperlink>
            <w:r w:rsidRPr="00D6564C">
              <w:rPr>
                <w:rFonts w:ascii="Times New Roman" w:eastAsia="Times New Roman" w:hAnsi="Times New Roman" w:cs="Times New Roman"/>
                <w:sz w:val="24"/>
                <w:szCs w:val="24"/>
              </w:rPr>
              <w:t xml:space="preserve"> настоящего пункта;</w:t>
            </w:r>
          </w:p>
          <w:p w:rsidR="00D6564C" w:rsidRPr="00D6564C" w:rsidRDefault="00D6564C" w:rsidP="00D6564C">
            <w:pPr>
              <w:autoSpaceDE w:val="0"/>
              <w:autoSpaceDN w:val="0"/>
              <w:adjustRightInd w:val="0"/>
              <w:spacing w:after="0" w:line="240" w:lineRule="auto"/>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        в) </w:t>
            </w:r>
            <w:proofErr w:type="gramStart"/>
            <w:r w:rsidRPr="00D6564C">
              <w:rPr>
                <w:rFonts w:ascii="Times New Roman" w:eastAsia="Times New Roman" w:hAnsi="Times New Roman" w:cs="Times New Roman"/>
                <w:sz w:val="24"/>
                <w:szCs w:val="24"/>
              </w:rPr>
              <w:t>направленным</w:t>
            </w:r>
            <w:proofErr w:type="gramEnd"/>
            <w:r w:rsidRPr="00D6564C">
              <w:rPr>
                <w:rFonts w:ascii="Times New Roman" w:eastAsia="Times New Roman" w:hAnsi="Times New Roman" w:cs="Times New Roman"/>
                <w:sz w:val="24"/>
                <w:szCs w:val="24"/>
              </w:rPr>
              <w:t xml:space="preserve">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6564C" w:rsidRPr="00D6564C" w:rsidRDefault="00D6564C" w:rsidP="00D6564C">
            <w:pPr>
              <w:autoSpaceDE w:val="0"/>
              <w:autoSpaceDN w:val="0"/>
              <w:adjustRightInd w:val="0"/>
              <w:spacing w:after="0" w:line="240" w:lineRule="auto"/>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       г)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д) проходящим службу (военную службу) в воинских частях и органах, дислоцированных на постоянной </w:t>
            </w:r>
            <w:proofErr w:type="gramStart"/>
            <w:r w:rsidRPr="00D6564C">
              <w:rPr>
                <w:rFonts w:ascii="Times New Roman" w:eastAsia="Times New Roman" w:hAnsi="Times New Roman" w:cs="Times New Roman"/>
                <w:sz w:val="24"/>
                <w:szCs w:val="24"/>
              </w:rPr>
              <w:t>основе</w:t>
            </w:r>
            <w:proofErr w:type="gramEnd"/>
            <w:r w:rsidRPr="00D6564C">
              <w:rPr>
                <w:rFonts w:ascii="Times New Roman" w:eastAsia="Times New Roman" w:hAnsi="Times New Roman" w:cs="Times New Roman"/>
                <w:sz w:val="24"/>
                <w:szCs w:val="24"/>
              </w:rPr>
              <w:t xml:space="preserve"> на территории Кабардино-Балкарской Республики, Карачаево-Черкесской Республики и Республики Северная Осетия - Алания;</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е) командированным в воинские части и органы, указанные в </w:t>
            </w:r>
            <w:hyperlink w:anchor="Par4" w:history="1">
              <w:r w:rsidRPr="00D6564C">
                <w:rPr>
                  <w:rFonts w:ascii="Times New Roman" w:eastAsia="Times New Roman" w:hAnsi="Times New Roman" w:cs="Times New Roman"/>
                  <w:sz w:val="24"/>
                  <w:szCs w:val="24"/>
                </w:rPr>
                <w:t>подпункте "д"</w:t>
              </w:r>
            </w:hyperlink>
            <w:r w:rsidRPr="00D6564C">
              <w:rPr>
                <w:rFonts w:ascii="Times New Roman" w:eastAsia="Times New Roman" w:hAnsi="Times New Roman" w:cs="Times New Roman"/>
                <w:sz w:val="24"/>
                <w:szCs w:val="24"/>
              </w:rPr>
              <w:t xml:space="preserve"> настоящего пункта;</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ж) </w:t>
            </w:r>
            <w:proofErr w:type="gramStart"/>
            <w:r w:rsidRPr="00D6564C">
              <w:rPr>
                <w:rFonts w:ascii="Times New Roman" w:eastAsia="Times New Roman" w:hAnsi="Times New Roman" w:cs="Times New Roman"/>
                <w:sz w:val="24"/>
                <w:szCs w:val="24"/>
              </w:rPr>
              <w:t>направленным</w:t>
            </w:r>
            <w:proofErr w:type="gramEnd"/>
            <w:r w:rsidRPr="00D6564C">
              <w:rPr>
                <w:rFonts w:ascii="Times New Roman" w:eastAsia="Times New Roman" w:hAnsi="Times New Roman" w:cs="Times New Roman"/>
                <w:sz w:val="24"/>
                <w:szCs w:val="24"/>
              </w:rPr>
              <w:t xml:space="preserve"> в Кабардино-Балкарскую Республику, Карачаево-Черкесскую Республику и </w:t>
            </w:r>
            <w:r w:rsidRPr="00D6564C">
              <w:rPr>
                <w:rFonts w:ascii="Times New Roman" w:eastAsia="Times New Roman" w:hAnsi="Times New Roman" w:cs="Times New Roman"/>
                <w:sz w:val="24"/>
                <w:szCs w:val="24"/>
              </w:rPr>
              <w:lastRenderedPageBreak/>
              <w:t>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2965"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tc>
        <w:tc>
          <w:tcPr>
            <w:tcW w:w="3096"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tc>
      </w:tr>
    </w:tbl>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4.5. Дети граждан, имеющие право на первоочередное зачисление (прием) в учреждение: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914"/>
        <w:gridCol w:w="3041"/>
        <w:gridCol w:w="3127"/>
      </w:tblGrid>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w:t>
            </w:r>
          </w:p>
        </w:tc>
        <w:tc>
          <w:tcPr>
            <w:tcW w:w="2914"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Категории детей</w:t>
            </w:r>
          </w:p>
        </w:tc>
        <w:tc>
          <w:tcPr>
            <w:tcW w:w="3041"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Основание</w:t>
            </w:r>
          </w:p>
        </w:tc>
        <w:tc>
          <w:tcPr>
            <w:tcW w:w="3127"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Правоустанавливающий документ</w:t>
            </w:r>
          </w:p>
        </w:tc>
      </w:tr>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1</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Дети из многодетных семей</w:t>
            </w:r>
          </w:p>
        </w:tc>
        <w:tc>
          <w:tcPr>
            <w:tcW w:w="3041" w:type="dxa"/>
          </w:tcPr>
          <w:p w:rsidR="00D6564C" w:rsidRPr="00D6564C" w:rsidRDefault="00262A9A" w:rsidP="00D6564C">
            <w:pPr>
              <w:autoSpaceDE w:val="0"/>
              <w:autoSpaceDN w:val="0"/>
              <w:adjustRightInd w:val="0"/>
              <w:spacing w:after="0" w:line="240" w:lineRule="auto"/>
              <w:rPr>
                <w:rFonts w:ascii="Times New Roman" w:eastAsia="Times New Roman" w:hAnsi="Times New Roman" w:cs="Times New Roman"/>
                <w:sz w:val="24"/>
                <w:szCs w:val="24"/>
              </w:rPr>
            </w:pPr>
            <w:hyperlink r:id="rId11" w:history="1">
              <w:r w:rsidR="00D6564C" w:rsidRPr="00D6564C">
                <w:rPr>
                  <w:rFonts w:ascii="Times New Roman" w:eastAsia="Times New Roman" w:hAnsi="Times New Roman" w:cs="Times New Roman"/>
                  <w:sz w:val="24"/>
                  <w:szCs w:val="24"/>
                </w:rPr>
                <w:t>Указ</w:t>
              </w:r>
            </w:hyperlink>
            <w:r w:rsidR="00D6564C" w:rsidRPr="00D6564C">
              <w:rPr>
                <w:rFonts w:ascii="Times New Roman" w:eastAsia="Times New Roman" w:hAnsi="Times New Roman" w:cs="Times New Roman"/>
                <w:sz w:val="24"/>
                <w:szCs w:val="24"/>
              </w:rPr>
              <w:t xml:space="preserve"> Президента Российской Федерации от 5 мая 1992 г. N 431 "О мерах по социальной поддержке семей"</w:t>
            </w:r>
          </w:p>
        </w:tc>
        <w:tc>
          <w:tcPr>
            <w:tcW w:w="3127"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Свидетельства о рождении несовершеннолетних детей, в том числе усыновленных, пасынков, падчериц, а также приемных, опекаемых, находящихся под попечительством, совместно проживающих (предъявляются вместе с копией)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и документы, подтверждающие совместное проживание (свидетельства о месте жительства или месте пребывания (предъявляются вместе с копией) или выписка из домовой книги)</w:t>
            </w:r>
          </w:p>
        </w:tc>
      </w:tr>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2</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Дети-инвалиды и дети, один из родителей которых является инвалидом</w:t>
            </w:r>
          </w:p>
        </w:tc>
        <w:tc>
          <w:tcPr>
            <w:tcW w:w="3041" w:type="dxa"/>
          </w:tcPr>
          <w:p w:rsidR="00D6564C" w:rsidRPr="00D6564C" w:rsidRDefault="00262A9A" w:rsidP="00D6564C">
            <w:pPr>
              <w:autoSpaceDE w:val="0"/>
              <w:autoSpaceDN w:val="0"/>
              <w:adjustRightInd w:val="0"/>
              <w:spacing w:after="0" w:line="240" w:lineRule="auto"/>
              <w:rPr>
                <w:rFonts w:ascii="Times New Roman" w:eastAsia="Times New Roman" w:hAnsi="Times New Roman" w:cs="Times New Roman"/>
                <w:sz w:val="24"/>
                <w:szCs w:val="24"/>
              </w:rPr>
            </w:pPr>
            <w:hyperlink r:id="rId12" w:history="1">
              <w:proofErr w:type="gramStart"/>
              <w:r w:rsidR="00D6564C" w:rsidRPr="00D6564C">
                <w:rPr>
                  <w:rFonts w:ascii="Times New Roman" w:eastAsia="Times New Roman" w:hAnsi="Times New Roman" w:cs="Times New Roman"/>
                  <w:sz w:val="24"/>
                  <w:szCs w:val="24"/>
                </w:rPr>
                <w:t>Указ</w:t>
              </w:r>
            </w:hyperlink>
            <w:r w:rsidR="00D6564C" w:rsidRPr="00D6564C">
              <w:rPr>
                <w:rFonts w:ascii="Times New Roman" w:eastAsia="Times New Roman" w:hAnsi="Times New Roman" w:cs="Times New Roman"/>
                <w:sz w:val="24"/>
                <w:szCs w:val="24"/>
              </w:rPr>
              <w:t xml:space="preserve"> Президента Российской Федерации от 2 октября 1992 г. N 1157 "О дополнительных</w:t>
            </w:r>
            <w:proofErr w:type="gramEnd"/>
            <w:r w:rsidR="00D6564C" w:rsidRPr="00D6564C">
              <w:rPr>
                <w:rFonts w:ascii="Times New Roman" w:eastAsia="Times New Roman" w:hAnsi="Times New Roman" w:cs="Times New Roman"/>
                <w:sz w:val="24"/>
                <w:szCs w:val="24"/>
              </w:rPr>
              <w:t xml:space="preserve">                                                                                                                                                                                                                                                                                                                                                                                                                                                                                                                                                                                                                                                                                                                                                                                                                                                                                                                                                                                                                                                                                                                                                                                                                                                                                                                                                                                                                                                                                                                                                                                                                                                                                                                                                                                                                                                                                                                                                                                                                                                                                                                                                                                                                                                                                                                                                                                                                                                                                                                                                                                                                                                                                                                                                                                                                                                                                                                                                                                                                                                                                                                                                                                                                                                                                                                                                                                                                                                                                                                                                                                                                                                                                                                                                                                                                                                                                                                                                                                                                                                                                                                                                                                                                                                                                                                                                                                                                                                                                                                                                                                                                                                                    мерах государственной поддержки инвалидов"</w:t>
            </w:r>
          </w:p>
        </w:tc>
        <w:tc>
          <w:tcPr>
            <w:tcW w:w="3127"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Справка </w:t>
            </w:r>
            <w:proofErr w:type="gramStart"/>
            <w:r w:rsidRPr="00D6564C">
              <w:rPr>
                <w:rFonts w:ascii="Times New Roman" w:eastAsia="Times New Roman" w:hAnsi="Times New Roman" w:cs="Times New Roman"/>
                <w:sz w:val="24"/>
                <w:szCs w:val="24"/>
              </w:rPr>
              <w:t>медико-социальной</w:t>
            </w:r>
            <w:proofErr w:type="gramEnd"/>
            <w:r w:rsidRPr="00D6564C">
              <w:rPr>
                <w:rFonts w:ascii="Times New Roman" w:eastAsia="Times New Roman" w:hAnsi="Times New Roman" w:cs="Times New Roman"/>
                <w:sz w:val="24"/>
                <w:szCs w:val="24"/>
              </w:rPr>
              <w:t xml:space="preserve"> экспертизы (предъявляется вместе с копией)</w:t>
            </w:r>
          </w:p>
        </w:tc>
      </w:tr>
      <w:tr w:rsidR="00D6564C" w:rsidRPr="00D6564C" w:rsidTr="00707E28">
        <w:trPr>
          <w:trHeight w:val="2718"/>
        </w:trPr>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3</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Дети военнослужащих по месту жительства их семей</w:t>
            </w:r>
          </w:p>
        </w:tc>
        <w:tc>
          <w:tcPr>
            <w:tcW w:w="3041"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Федеральный </w:t>
            </w:r>
            <w:hyperlink r:id="rId13" w:history="1">
              <w:r w:rsidRPr="00D6564C">
                <w:rPr>
                  <w:rFonts w:ascii="Times New Roman" w:eastAsia="Times New Roman" w:hAnsi="Times New Roman" w:cs="Times New Roman"/>
                  <w:sz w:val="24"/>
                  <w:szCs w:val="24"/>
                </w:rPr>
                <w:t>закон</w:t>
              </w:r>
            </w:hyperlink>
            <w:r w:rsidRPr="00D6564C">
              <w:rPr>
                <w:rFonts w:ascii="Times New Roman" w:eastAsia="Times New Roman" w:hAnsi="Times New Roman" w:cs="Times New Roman"/>
                <w:sz w:val="24"/>
                <w:szCs w:val="24"/>
              </w:rPr>
              <w:t xml:space="preserve"> от 27 мая 1998 г. N 76-ФЗ "О статусе военнослужащих"</w:t>
            </w:r>
          </w:p>
        </w:tc>
        <w:tc>
          <w:tcPr>
            <w:tcW w:w="3127" w:type="dxa"/>
          </w:tcPr>
          <w:p w:rsidR="00D6564C" w:rsidRPr="00D6564C" w:rsidRDefault="00D6564C" w:rsidP="00D6564C">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D6564C">
              <w:rPr>
                <w:rFonts w:ascii="Times New Roman" w:eastAsia="Times New Roman" w:hAnsi="Times New Roman" w:cs="Times New Roman"/>
                <w:sz w:val="24"/>
                <w:szCs w:val="24"/>
              </w:rPr>
              <w:t xml:space="preserve">Справка военного комиссариата и документы, подтверждающие место жительства семьи (свидетельство  о месте жительства или месте пребывания (предъявляются вместе с копией) или выписка из домовой книги </w:t>
            </w:r>
            <w:proofErr w:type="gramEnd"/>
          </w:p>
        </w:tc>
      </w:tr>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4</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Дети сотрудников  </w:t>
            </w:r>
            <w:r w:rsidRPr="00D6564C">
              <w:rPr>
                <w:rFonts w:ascii="Times New Roman" w:eastAsia="Times New Roman" w:hAnsi="Times New Roman" w:cs="Times New Roman"/>
                <w:sz w:val="24"/>
                <w:szCs w:val="24"/>
              </w:rPr>
              <w:lastRenderedPageBreak/>
              <w:t>полиции по месту жительства, в том числе:</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 а)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б) дети сотрудника полиции, умершего вследствие заболевания, полученного в период прохождения службы в полиции;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в)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г)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w:t>
            </w:r>
            <w:r w:rsidRPr="00D6564C">
              <w:rPr>
                <w:rFonts w:ascii="Times New Roman" w:eastAsia="Times New Roman" w:hAnsi="Times New Roman" w:cs="Times New Roman"/>
                <w:sz w:val="24"/>
                <w:szCs w:val="24"/>
              </w:rPr>
              <w:lastRenderedPageBreak/>
              <w:t xml:space="preserve">полиции;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 дети сотрудников органов внутренних дел, не являющихся сотрудниками полиции</w:t>
            </w:r>
          </w:p>
        </w:tc>
        <w:tc>
          <w:tcPr>
            <w:tcW w:w="3041"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lastRenderedPageBreak/>
              <w:t xml:space="preserve">Федеральный закон от </w:t>
            </w:r>
            <w:r w:rsidRPr="00D6564C">
              <w:rPr>
                <w:rFonts w:ascii="Times New Roman" w:eastAsia="Times New Roman" w:hAnsi="Times New Roman" w:cs="Times New Roman"/>
                <w:sz w:val="24"/>
                <w:szCs w:val="24"/>
                <w:lang w:eastAsia="ru-RU"/>
              </w:rPr>
              <w:lastRenderedPageBreak/>
              <w:t>07.02.2011 N 3-ФЗ   "О полиции"</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tc>
        <w:tc>
          <w:tcPr>
            <w:tcW w:w="3127"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6564C">
              <w:rPr>
                <w:rFonts w:ascii="Times New Roman" w:eastAsia="Times New Roman" w:hAnsi="Times New Roman" w:cs="Times New Roman"/>
                <w:sz w:val="24"/>
                <w:szCs w:val="24"/>
              </w:rPr>
              <w:lastRenderedPageBreak/>
              <w:t xml:space="preserve">Справка с места работы, </w:t>
            </w:r>
            <w:r w:rsidRPr="00D6564C">
              <w:rPr>
                <w:rFonts w:ascii="Times New Roman" w:eastAsia="Times New Roman" w:hAnsi="Times New Roman" w:cs="Times New Roman"/>
                <w:sz w:val="24"/>
                <w:szCs w:val="24"/>
              </w:rPr>
              <w:lastRenderedPageBreak/>
              <w:t>документы, подтверждающие место жительства семьи (свидетельство о месте жительства или месте пребывания (предъявляются вместе с копией) или выписка из домовой книги</w:t>
            </w:r>
            <w:proofErr w:type="gramEnd"/>
          </w:p>
        </w:tc>
      </w:tr>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5</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D6564C">
              <w:rPr>
                <w:rFonts w:ascii="Times New Roman" w:eastAsia="Times New Roman" w:hAnsi="Times New Roman" w:cs="Times New Roman"/>
                <w:sz w:val="24"/>
                <w:szCs w:val="24"/>
              </w:rPr>
              <w:t>контролю за</w:t>
            </w:r>
            <w:proofErr w:type="gramEnd"/>
            <w:r w:rsidRPr="00D6564C">
              <w:rPr>
                <w:rFonts w:ascii="Times New Roman" w:eastAsia="Times New Roman" w:hAnsi="Times New Roman" w:cs="Times New Roman"/>
                <w:sz w:val="24"/>
                <w:szCs w:val="24"/>
              </w:rPr>
              <w:t xml:space="preserve"> оборотом наркотических средств и психотропных веществ и таможенных органах Российской Федерации по месту жительства, в том числе:</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rPr>
              <w:t>а) д</w:t>
            </w:r>
            <w:r w:rsidRPr="00D6564C">
              <w:rPr>
                <w:rFonts w:ascii="Times New Roman" w:eastAsia="Times New Roman" w:hAnsi="Times New Roman" w:cs="Times New Roman"/>
                <w:sz w:val="24"/>
                <w:szCs w:val="24"/>
                <w:lang w:eastAsia="ru-RU"/>
              </w:rPr>
              <w:t>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б) дети сотрудника, умершего вследствие заболевания, полученного в период прохождения службы в учреждениях и органах;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в)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w:t>
            </w:r>
            <w:r w:rsidRPr="00D6564C">
              <w:rPr>
                <w:rFonts w:ascii="Times New Roman" w:eastAsia="Times New Roman" w:hAnsi="Times New Roman" w:cs="Times New Roman"/>
                <w:sz w:val="24"/>
                <w:szCs w:val="24"/>
                <w:lang w:eastAsia="ru-RU"/>
              </w:rPr>
              <w:lastRenderedPageBreak/>
              <w:t xml:space="preserve">прохождения службы в учреждениях и органах; </w:t>
            </w: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6564C">
              <w:rPr>
                <w:rFonts w:ascii="Times New Roman" w:eastAsia="Times New Roman" w:hAnsi="Times New Roman" w:cs="Times New Roman"/>
                <w:sz w:val="24"/>
                <w:szCs w:val="24"/>
                <w:lang w:eastAsia="ru-RU"/>
              </w:rPr>
              <w:t>г)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r w:rsidRPr="00D6564C">
              <w:rPr>
                <w:rFonts w:ascii="Times New Roman" w:eastAsia="Times New Roman" w:hAnsi="Times New Roman" w:cs="Times New Roman"/>
                <w:sz w:val="24"/>
                <w:szCs w:val="24"/>
                <w:lang w:eastAsia="ru-RU"/>
              </w:rPr>
              <w:t xml:space="preserve">  дети, находящиеся (находившимся) на иждивении сотрудника, гражданина Российской Федерации</w:t>
            </w:r>
          </w:p>
        </w:tc>
        <w:tc>
          <w:tcPr>
            <w:tcW w:w="3041"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 xml:space="preserve">Федеральный </w:t>
            </w:r>
            <w:hyperlink r:id="rId14" w:history="1">
              <w:r w:rsidRPr="00D6564C">
                <w:rPr>
                  <w:rFonts w:ascii="Times New Roman" w:eastAsia="Times New Roman" w:hAnsi="Times New Roman" w:cs="Times New Roman"/>
                  <w:color w:val="0000FF"/>
                  <w:sz w:val="24"/>
                  <w:szCs w:val="24"/>
                  <w:u w:val="single"/>
                </w:rPr>
                <w:t>закон</w:t>
              </w:r>
            </w:hyperlink>
            <w:r w:rsidRPr="00D6564C">
              <w:rPr>
                <w:rFonts w:ascii="Times New Roman" w:eastAsia="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3127"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6564C">
              <w:rPr>
                <w:rFonts w:ascii="Times New Roman" w:eastAsia="Times New Roman" w:hAnsi="Times New Roman" w:cs="Times New Roman"/>
                <w:sz w:val="24"/>
                <w:szCs w:val="24"/>
              </w:rPr>
              <w:t>Справка с места работы, документы, подтверждающие место жительства (свидетельство о месте жительства или месте пребывания (предъявляются вместе с копией) или выписка из домовой книги</w:t>
            </w:r>
            <w:proofErr w:type="gramEnd"/>
          </w:p>
        </w:tc>
      </w:tr>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6</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Дети одиноких матерей (т.е.,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tc>
        <w:tc>
          <w:tcPr>
            <w:tcW w:w="3041"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proofErr w:type="gramStart"/>
            <w:r w:rsidRPr="00D6564C">
              <w:rPr>
                <w:rFonts w:ascii="Times New Roman" w:eastAsia="Times New Roman" w:hAnsi="Times New Roman" w:cs="Times New Roman"/>
                <w:sz w:val="24"/>
                <w:szCs w:val="24"/>
              </w:rPr>
              <w:t>Поручение Президента Российской Федерации от 4 мая 2011 г. N Пр-1227)</w:t>
            </w:r>
            <w:proofErr w:type="gramEnd"/>
          </w:p>
        </w:tc>
        <w:tc>
          <w:tcPr>
            <w:tcW w:w="3127"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Свидетельство о рождении ребенка или справка из органа записи актов гражданского состояния о том, что запись об отце внесена по указанию матери (предоставляются вместе с копиями)</w:t>
            </w:r>
          </w:p>
        </w:tc>
      </w:tr>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7</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Дети педагогических работников 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w:t>
            </w:r>
          </w:p>
        </w:tc>
        <w:tc>
          <w:tcPr>
            <w:tcW w:w="3041"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Настоящее постановление администрации города  </w:t>
            </w:r>
          </w:p>
        </w:tc>
        <w:tc>
          <w:tcPr>
            <w:tcW w:w="3127"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Справка с места работы</w:t>
            </w:r>
          </w:p>
        </w:tc>
      </w:tr>
      <w:tr w:rsidR="00D6564C" w:rsidRPr="00D6564C" w:rsidTr="00707E28">
        <w:tc>
          <w:tcPr>
            <w:tcW w:w="488" w:type="dxa"/>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8 </w:t>
            </w:r>
          </w:p>
        </w:tc>
        <w:tc>
          <w:tcPr>
            <w:tcW w:w="2914"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 xml:space="preserve">Дети младших воспитателей </w:t>
            </w:r>
            <w:r w:rsidRPr="00D6564C">
              <w:rPr>
                <w:rFonts w:ascii="Times New Roman" w:eastAsia="Times New Roman" w:hAnsi="Times New Roman" w:cs="Times New Roman"/>
                <w:sz w:val="24"/>
                <w:szCs w:val="24"/>
              </w:rPr>
              <w:lastRenderedPageBreak/>
              <w:t>муниципальных образовательных учреждений города Сосновоборска, реализующих основную общеобразовательную программу  - образовательную программу дошкольного образования</w:t>
            </w:r>
          </w:p>
        </w:tc>
        <w:tc>
          <w:tcPr>
            <w:tcW w:w="3041"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lastRenderedPageBreak/>
              <w:t xml:space="preserve">Настоящее постановление администрации города  </w:t>
            </w:r>
          </w:p>
        </w:tc>
        <w:tc>
          <w:tcPr>
            <w:tcW w:w="3127" w:type="dxa"/>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rPr>
            </w:pPr>
            <w:r w:rsidRPr="00D6564C">
              <w:rPr>
                <w:rFonts w:ascii="Times New Roman" w:eastAsia="Times New Roman" w:hAnsi="Times New Roman" w:cs="Times New Roman"/>
                <w:sz w:val="24"/>
                <w:szCs w:val="24"/>
              </w:rPr>
              <w:t>Справка с места работы</w:t>
            </w:r>
          </w:p>
        </w:tc>
      </w:tr>
    </w:tbl>
    <w:p w:rsidR="00D6564C" w:rsidRPr="00D6564C" w:rsidRDefault="00D6564C" w:rsidP="00D6564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D6564C">
        <w:rPr>
          <w:rFonts w:ascii="Times New Roman" w:eastAsia="Times New Roman" w:hAnsi="Times New Roman" w:cs="Times New Roman"/>
          <w:sz w:val="24"/>
          <w:szCs w:val="24"/>
        </w:rPr>
        <w:lastRenderedPageBreak/>
        <w:t>4.6.</w:t>
      </w:r>
      <w:r w:rsidRPr="00D6564C">
        <w:rPr>
          <w:rFonts w:ascii="Times New Roman" w:eastAsia="Times New Roman" w:hAnsi="Times New Roman" w:cs="Times New Roman"/>
          <w:color w:val="FF0000"/>
          <w:sz w:val="24"/>
          <w:szCs w:val="24"/>
        </w:rPr>
        <w:t xml:space="preserve"> </w:t>
      </w:r>
      <w:proofErr w:type="gramStart"/>
      <w:r w:rsidRPr="00D6564C">
        <w:rPr>
          <w:rFonts w:ascii="Times New Roman" w:eastAsia="Times New Roman" w:hAnsi="Times New Roman" w:cs="Times New Roman"/>
          <w:sz w:val="24"/>
          <w:szCs w:val="24"/>
          <w:lang w:eastAsia="ru-RU"/>
        </w:rPr>
        <w:t>В соответствии с пунктом 11 статьи 8 Федерального закона от 19.02.1993 N 4528-1 "О беженцах"</w:t>
      </w:r>
      <w:r w:rsidRPr="00D6564C">
        <w:rPr>
          <w:rFonts w:ascii="Times New Roman" w:eastAsia="Times New Roman" w:hAnsi="Times New Roman" w:cs="Times New Roman"/>
          <w:color w:val="FF0000"/>
          <w:sz w:val="24"/>
          <w:szCs w:val="24"/>
          <w:lang w:eastAsia="ru-RU"/>
        </w:rPr>
        <w:t xml:space="preserve"> </w:t>
      </w:r>
      <w:r w:rsidRPr="00D6564C">
        <w:rPr>
          <w:rFonts w:ascii="Times New Roman" w:eastAsia="Times New Roman" w:hAnsi="Times New Roman" w:cs="Times New Roman"/>
          <w:sz w:val="24"/>
          <w:szCs w:val="24"/>
          <w:lang w:eastAsia="ru-RU"/>
        </w:rPr>
        <w:t xml:space="preserve">лица, признанные беженцами, и прибывшие с ним члены его семьи имеют право на  получение содействия в устройстве детей лица, признанного беженцем, в учреждение наравне с гражданами Российской Федерации в соответствии с указанным Федеральным законом, другими федеральными </w:t>
      </w:r>
      <w:hyperlink r:id="rId15" w:history="1">
        <w:r w:rsidRPr="00D6564C">
          <w:rPr>
            <w:rFonts w:ascii="Times New Roman" w:eastAsia="Times New Roman" w:hAnsi="Times New Roman" w:cs="Times New Roman"/>
            <w:sz w:val="24"/>
            <w:szCs w:val="24"/>
            <w:lang w:eastAsia="ru-RU"/>
          </w:rPr>
          <w:t>законами</w:t>
        </w:r>
      </w:hyperlink>
      <w:r w:rsidRPr="00D6564C">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законами</w:t>
      </w:r>
      <w:proofErr w:type="gramEnd"/>
      <w:r w:rsidRPr="00D6564C">
        <w:rPr>
          <w:rFonts w:ascii="Times New Roman" w:eastAsia="Times New Roman" w:hAnsi="Times New Roman" w:cs="Times New Roman"/>
          <w:sz w:val="24"/>
          <w:szCs w:val="24"/>
          <w:lang w:eastAsia="ru-RU"/>
        </w:rPr>
        <w:t xml:space="preserve"> и иными нормативными правовыми актами субъектов Российской Федерации, если иное не предусмотрено международными договорами Российской Федерации.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4.7. Иностранные граждане и лица без гражданства вправе претендовать на получение места в учреждении кроме случаев, установленных федеральным законом или международным договором Российской Федерации.</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Таким образом, при обращении иностранного гражданина или лица без гражданства в Управление образования для регистрации ребенка на очередь для поступления в учреждение, проверяется обоснованность такого обращения. Обоснованность обращения проверяется в сроки, установленные действующим законодательством РФ.</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564C" w:rsidRPr="00D6564C" w:rsidRDefault="00D6564C" w:rsidP="00D6564C">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Форма N 1. "Журнал учета детей, нуждающихся в предоставлении места в учреждении "</w:t>
      </w:r>
    </w:p>
    <w:p w:rsidR="00D6564C" w:rsidRPr="00D6564C" w:rsidRDefault="00D6564C" w:rsidP="00D656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214" w:type="dxa"/>
        <w:tblLayout w:type="fixed"/>
        <w:tblCellMar>
          <w:left w:w="70" w:type="dxa"/>
          <w:right w:w="70" w:type="dxa"/>
        </w:tblCellMar>
        <w:tblLook w:val="0000" w:firstRow="0" w:lastRow="0" w:firstColumn="0" w:lastColumn="0" w:noHBand="0" w:noVBand="0"/>
      </w:tblPr>
      <w:tblGrid>
        <w:gridCol w:w="426"/>
        <w:gridCol w:w="1559"/>
        <w:gridCol w:w="1134"/>
        <w:gridCol w:w="1276"/>
        <w:gridCol w:w="1492"/>
        <w:gridCol w:w="1768"/>
        <w:gridCol w:w="1985"/>
      </w:tblGrid>
      <w:tr w:rsidR="00D6564C" w:rsidRPr="00D6564C" w:rsidTr="00707E28">
        <w:trPr>
          <w:cantSplit/>
          <w:trHeight w:val="1324"/>
        </w:trPr>
        <w:tc>
          <w:tcPr>
            <w:tcW w:w="426"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N</w:t>
            </w:r>
          </w:p>
        </w:tc>
        <w:tc>
          <w:tcPr>
            <w:tcW w:w="1559"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Дата   регистрации</w:t>
            </w:r>
          </w:p>
        </w:tc>
        <w:tc>
          <w:tcPr>
            <w:tcW w:w="1134"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Ф.И.О. ребенка</w:t>
            </w:r>
          </w:p>
        </w:tc>
        <w:tc>
          <w:tcPr>
            <w:tcW w:w="1276"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Дата  рождения  </w:t>
            </w:r>
            <w:r w:rsidRPr="00D6564C">
              <w:rPr>
                <w:rFonts w:ascii="Times New Roman" w:eastAsia="Times New Roman" w:hAnsi="Times New Roman" w:cs="Times New Roman"/>
                <w:sz w:val="24"/>
                <w:szCs w:val="24"/>
                <w:lang w:eastAsia="ru-RU"/>
              </w:rPr>
              <w:br/>
              <w:t>ребенка</w:t>
            </w:r>
          </w:p>
        </w:tc>
        <w:tc>
          <w:tcPr>
            <w:tcW w:w="1492"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 Адрес места жительства, телефон</w:t>
            </w:r>
          </w:p>
        </w:tc>
        <w:tc>
          <w:tcPr>
            <w:tcW w:w="1768"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Ф.И.О.  </w:t>
            </w:r>
            <w:r w:rsidRPr="00D6564C">
              <w:rPr>
                <w:rFonts w:ascii="Times New Roman" w:eastAsia="Times New Roman" w:hAnsi="Times New Roman" w:cs="Times New Roman"/>
                <w:sz w:val="24"/>
                <w:szCs w:val="24"/>
                <w:lang w:eastAsia="ru-RU"/>
              </w:rPr>
              <w:br/>
              <w:t>родителя (законного представителя)</w:t>
            </w:r>
            <w:r w:rsidRPr="00D6564C">
              <w:rPr>
                <w:rFonts w:ascii="Times New Roman" w:eastAsia="Times New Roman" w:hAnsi="Times New Roman" w:cs="Times New Roman"/>
                <w:sz w:val="24"/>
                <w:szCs w:val="24"/>
                <w:lang w:eastAsia="ru-RU"/>
              </w:rPr>
              <w:br/>
            </w:r>
          </w:p>
        </w:tc>
        <w:tc>
          <w:tcPr>
            <w:tcW w:w="1985"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 xml:space="preserve">Льгота для   </w:t>
            </w:r>
            <w:r w:rsidRPr="00D6564C">
              <w:rPr>
                <w:rFonts w:ascii="Times New Roman" w:eastAsia="Times New Roman" w:hAnsi="Times New Roman" w:cs="Times New Roman"/>
                <w:sz w:val="24"/>
                <w:szCs w:val="24"/>
                <w:lang w:eastAsia="ru-RU"/>
              </w:rPr>
              <w:br/>
              <w:t xml:space="preserve">получения   </w:t>
            </w:r>
            <w:r w:rsidRPr="00D6564C">
              <w:rPr>
                <w:rFonts w:ascii="Times New Roman" w:eastAsia="Times New Roman" w:hAnsi="Times New Roman" w:cs="Times New Roman"/>
                <w:sz w:val="24"/>
                <w:szCs w:val="24"/>
                <w:lang w:eastAsia="ru-RU"/>
              </w:rPr>
              <w:br/>
              <w:t xml:space="preserve">места в </w:t>
            </w:r>
            <w:r w:rsidRPr="00D6564C">
              <w:rPr>
                <w:rFonts w:ascii="Times New Roman" w:eastAsia="Times New Roman" w:hAnsi="Times New Roman" w:cs="Times New Roman"/>
                <w:sz w:val="24"/>
                <w:szCs w:val="24"/>
                <w:lang w:eastAsia="ru-RU"/>
              </w:rPr>
              <w:br/>
              <w:t>учреждении</w:t>
            </w:r>
          </w:p>
        </w:tc>
      </w:tr>
      <w:tr w:rsidR="00D6564C" w:rsidRPr="00D6564C" w:rsidTr="00707E28">
        <w:trPr>
          <w:cantSplit/>
          <w:trHeight w:val="240"/>
        </w:trPr>
        <w:tc>
          <w:tcPr>
            <w:tcW w:w="426"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4</w:t>
            </w:r>
          </w:p>
        </w:tc>
        <w:tc>
          <w:tcPr>
            <w:tcW w:w="1492"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5</w:t>
            </w:r>
          </w:p>
        </w:tc>
        <w:tc>
          <w:tcPr>
            <w:tcW w:w="1768"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6</w:t>
            </w:r>
          </w:p>
        </w:tc>
        <w:tc>
          <w:tcPr>
            <w:tcW w:w="1985" w:type="dxa"/>
            <w:tcBorders>
              <w:top w:val="single" w:sz="6" w:space="0" w:color="auto"/>
              <w:left w:val="single" w:sz="6" w:space="0" w:color="auto"/>
              <w:bottom w:val="single" w:sz="6" w:space="0" w:color="auto"/>
              <w:right w:val="single" w:sz="6" w:space="0" w:color="auto"/>
            </w:tcBorders>
          </w:tcPr>
          <w:p w:rsidR="00D6564C" w:rsidRPr="00D6564C" w:rsidRDefault="00D6564C" w:rsidP="00D65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564C">
              <w:rPr>
                <w:rFonts w:ascii="Times New Roman" w:eastAsia="Times New Roman" w:hAnsi="Times New Roman" w:cs="Times New Roman"/>
                <w:sz w:val="24"/>
                <w:szCs w:val="24"/>
                <w:lang w:eastAsia="ru-RU"/>
              </w:rPr>
              <w:t>7</w:t>
            </w:r>
          </w:p>
        </w:tc>
      </w:tr>
    </w:tbl>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p w:rsidR="00D6564C" w:rsidRDefault="00D6564C">
      <w:pPr>
        <w:widowControl w:val="0"/>
        <w:autoSpaceDE w:val="0"/>
        <w:autoSpaceDN w:val="0"/>
        <w:adjustRightInd w:val="0"/>
        <w:spacing w:after="0" w:line="240" w:lineRule="auto"/>
        <w:jc w:val="center"/>
        <w:rPr>
          <w:rFonts w:ascii="Times New Roman" w:hAnsi="Times New Roman" w:cs="Times New Roman"/>
          <w:b/>
          <w:bCs/>
          <w:sz w:val="24"/>
          <w:szCs w:val="24"/>
        </w:rPr>
      </w:pPr>
    </w:p>
    <w:sectPr w:rsidR="00D6564C" w:rsidSect="000F3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03"/>
    <w:rsid w:val="00002166"/>
    <w:rsid w:val="00002D07"/>
    <w:rsid w:val="0000339B"/>
    <w:rsid w:val="000079FD"/>
    <w:rsid w:val="00021073"/>
    <w:rsid w:val="000215CB"/>
    <w:rsid w:val="00032BC7"/>
    <w:rsid w:val="00046728"/>
    <w:rsid w:val="00051844"/>
    <w:rsid w:val="00063962"/>
    <w:rsid w:val="00066DBB"/>
    <w:rsid w:val="0007160F"/>
    <w:rsid w:val="00083EFA"/>
    <w:rsid w:val="0008406B"/>
    <w:rsid w:val="00085758"/>
    <w:rsid w:val="000912E4"/>
    <w:rsid w:val="000956A9"/>
    <w:rsid w:val="000A5201"/>
    <w:rsid w:val="000C1E8A"/>
    <w:rsid w:val="000D67A0"/>
    <w:rsid w:val="000E3B26"/>
    <w:rsid w:val="000F2C6A"/>
    <w:rsid w:val="000F30B4"/>
    <w:rsid w:val="00113426"/>
    <w:rsid w:val="00114FFD"/>
    <w:rsid w:val="00124B12"/>
    <w:rsid w:val="001278A7"/>
    <w:rsid w:val="001327AF"/>
    <w:rsid w:val="00135DE5"/>
    <w:rsid w:val="0014315D"/>
    <w:rsid w:val="00143754"/>
    <w:rsid w:val="00143C50"/>
    <w:rsid w:val="001444A5"/>
    <w:rsid w:val="00145774"/>
    <w:rsid w:val="00145FDD"/>
    <w:rsid w:val="00147AA0"/>
    <w:rsid w:val="001516CF"/>
    <w:rsid w:val="00151A98"/>
    <w:rsid w:val="001567F3"/>
    <w:rsid w:val="00157C73"/>
    <w:rsid w:val="001665CE"/>
    <w:rsid w:val="00174522"/>
    <w:rsid w:val="00181717"/>
    <w:rsid w:val="00181F08"/>
    <w:rsid w:val="00185878"/>
    <w:rsid w:val="001A09AE"/>
    <w:rsid w:val="001A0C4A"/>
    <w:rsid w:val="001A373E"/>
    <w:rsid w:val="001B295A"/>
    <w:rsid w:val="001B574B"/>
    <w:rsid w:val="001B58E4"/>
    <w:rsid w:val="001B6720"/>
    <w:rsid w:val="001C1000"/>
    <w:rsid w:val="001C2A19"/>
    <w:rsid w:val="001C3F98"/>
    <w:rsid w:val="001D1C09"/>
    <w:rsid w:val="001E43DF"/>
    <w:rsid w:val="0020368F"/>
    <w:rsid w:val="00205DAE"/>
    <w:rsid w:val="00207A3F"/>
    <w:rsid w:val="00224B0F"/>
    <w:rsid w:val="002313E7"/>
    <w:rsid w:val="00232089"/>
    <w:rsid w:val="00254BA9"/>
    <w:rsid w:val="00262A9A"/>
    <w:rsid w:val="00276E2F"/>
    <w:rsid w:val="0028538D"/>
    <w:rsid w:val="00290035"/>
    <w:rsid w:val="0029147B"/>
    <w:rsid w:val="00294D47"/>
    <w:rsid w:val="002A0D96"/>
    <w:rsid w:val="002A4F1C"/>
    <w:rsid w:val="002C3789"/>
    <w:rsid w:val="002C6611"/>
    <w:rsid w:val="002D18ED"/>
    <w:rsid w:val="002D2BBA"/>
    <w:rsid w:val="002D4A6B"/>
    <w:rsid w:val="002D630B"/>
    <w:rsid w:val="002E3EAA"/>
    <w:rsid w:val="002F1141"/>
    <w:rsid w:val="002F32A5"/>
    <w:rsid w:val="002F3982"/>
    <w:rsid w:val="00304686"/>
    <w:rsid w:val="00324598"/>
    <w:rsid w:val="00342C4E"/>
    <w:rsid w:val="0034560A"/>
    <w:rsid w:val="003471EB"/>
    <w:rsid w:val="00347464"/>
    <w:rsid w:val="00351A98"/>
    <w:rsid w:val="00364578"/>
    <w:rsid w:val="00371F3C"/>
    <w:rsid w:val="00372905"/>
    <w:rsid w:val="00375B20"/>
    <w:rsid w:val="003845B7"/>
    <w:rsid w:val="003878DC"/>
    <w:rsid w:val="003A066A"/>
    <w:rsid w:val="003A54EC"/>
    <w:rsid w:val="003B35EB"/>
    <w:rsid w:val="003B6559"/>
    <w:rsid w:val="003C2894"/>
    <w:rsid w:val="003C3C95"/>
    <w:rsid w:val="003C7711"/>
    <w:rsid w:val="003D6E13"/>
    <w:rsid w:val="003E1EB4"/>
    <w:rsid w:val="0040727A"/>
    <w:rsid w:val="00411B64"/>
    <w:rsid w:val="00415321"/>
    <w:rsid w:val="00416F8A"/>
    <w:rsid w:val="0042370B"/>
    <w:rsid w:val="00423C2B"/>
    <w:rsid w:val="00426338"/>
    <w:rsid w:val="004311AA"/>
    <w:rsid w:val="00436660"/>
    <w:rsid w:val="004452CA"/>
    <w:rsid w:val="00447ED6"/>
    <w:rsid w:val="004664FE"/>
    <w:rsid w:val="00475444"/>
    <w:rsid w:val="004959E5"/>
    <w:rsid w:val="0049740D"/>
    <w:rsid w:val="00497F08"/>
    <w:rsid w:val="004A5F25"/>
    <w:rsid w:val="004A7824"/>
    <w:rsid w:val="004B2F7E"/>
    <w:rsid w:val="004B3730"/>
    <w:rsid w:val="004C42EA"/>
    <w:rsid w:val="004D0A3E"/>
    <w:rsid w:val="004D187F"/>
    <w:rsid w:val="004F7403"/>
    <w:rsid w:val="00503A72"/>
    <w:rsid w:val="00517BD8"/>
    <w:rsid w:val="00521E5A"/>
    <w:rsid w:val="005319F8"/>
    <w:rsid w:val="00543C6C"/>
    <w:rsid w:val="00563612"/>
    <w:rsid w:val="00571173"/>
    <w:rsid w:val="00573BDE"/>
    <w:rsid w:val="00591F9B"/>
    <w:rsid w:val="00594E9A"/>
    <w:rsid w:val="005A6A13"/>
    <w:rsid w:val="005A73BD"/>
    <w:rsid w:val="005B290F"/>
    <w:rsid w:val="005B7CFF"/>
    <w:rsid w:val="005C0FE6"/>
    <w:rsid w:val="005C388B"/>
    <w:rsid w:val="005D6777"/>
    <w:rsid w:val="005E0725"/>
    <w:rsid w:val="005F0BA7"/>
    <w:rsid w:val="0060194F"/>
    <w:rsid w:val="0060438E"/>
    <w:rsid w:val="00610710"/>
    <w:rsid w:val="00635AB2"/>
    <w:rsid w:val="00636C1C"/>
    <w:rsid w:val="00645A26"/>
    <w:rsid w:val="00646AD5"/>
    <w:rsid w:val="0065123A"/>
    <w:rsid w:val="00660A20"/>
    <w:rsid w:val="0066725B"/>
    <w:rsid w:val="00670EEE"/>
    <w:rsid w:val="00680AF3"/>
    <w:rsid w:val="006867AE"/>
    <w:rsid w:val="006874A7"/>
    <w:rsid w:val="00687C4A"/>
    <w:rsid w:val="006919CE"/>
    <w:rsid w:val="006A4E86"/>
    <w:rsid w:val="006A7755"/>
    <w:rsid w:val="006B449F"/>
    <w:rsid w:val="006C155F"/>
    <w:rsid w:val="006C2B19"/>
    <w:rsid w:val="006C3693"/>
    <w:rsid w:val="006C3DA4"/>
    <w:rsid w:val="006D233B"/>
    <w:rsid w:val="006D3F86"/>
    <w:rsid w:val="006D713A"/>
    <w:rsid w:val="006E29D0"/>
    <w:rsid w:val="006F663F"/>
    <w:rsid w:val="00707E28"/>
    <w:rsid w:val="007135EC"/>
    <w:rsid w:val="0071481C"/>
    <w:rsid w:val="007163B0"/>
    <w:rsid w:val="007169D7"/>
    <w:rsid w:val="00716E3E"/>
    <w:rsid w:val="00721F85"/>
    <w:rsid w:val="00722FB1"/>
    <w:rsid w:val="00727A7C"/>
    <w:rsid w:val="007325B7"/>
    <w:rsid w:val="0074361B"/>
    <w:rsid w:val="00746B21"/>
    <w:rsid w:val="00764892"/>
    <w:rsid w:val="00765E77"/>
    <w:rsid w:val="00780964"/>
    <w:rsid w:val="00793369"/>
    <w:rsid w:val="007A4195"/>
    <w:rsid w:val="007B0C1F"/>
    <w:rsid w:val="007D49AE"/>
    <w:rsid w:val="007D6658"/>
    <w:rsid w:val="007E5E48"/>
    <w:rsid w:val="008033C1"/>
    <w:rsid w:val="00812C4C"/>
    <w:rsid w:val="0081740B"/>
    <w:rsid w:val="00821111"/>
    <w:rsid w:val="00837CBA"/>
    <w:rsid w:val="0087517A"/>
    <w:rsid w:val="00877A22"/>
    <w:rsid w:val="00891D5C"/>
    <w:rsid w:val="00891EB0"/>
    <w:rsid w:val="00893774"/>
    <w:rsid w:val="00894841"/>
    <w:rsid w:val="008A170E"/>
    <w:rsid w:val="008C0A1F"/>
    <w:rsid w:val="008C5BCC"/>
    <w:rsid w:val="008D4717"/>
    <w:rsid w:val="008E6793"/>
    <w:rsid w:val="008E6F6A"/>
    <w:rsid w:val="008E7A64"/>
    <w:rsid w:val="008F73E2"/>
    <w:rsid w:val="008F759F"/>
    <w:rsid w:val="0090157D"/>
    <w:rsid w:val="00904AF5"/>
    <w:rsid w:val="00906F55"/>
    <w:rsid w:val="00910BED"/>
    <w:rsid w:val="00910EBB"/>
    <w:rsid w:val="00915044"/>
    <w:rsid w:val="009214CD"/>
    <w:rsid w:val="009219EF"/>
    <w:rsid w:val="00922021"/>
    <w:rsid w:val="00927012"/>
    <w:rsid w:val="0093213B"/>
    <w:rsid w:val="00942D89"/>
    <w:rsid w:val="0095792E"/>
    <w:rsid w:val="009628DB"/>
    <w:rsid w:val="00965947"/>
    <w:rsid w:val="00972DD2"/>
    <w:rsid w:val="009730C5"/>
    <w:rsid w:val="0097715D"/>
    <w:rsid w:val="00982C4D"/>
    <w:rsid w:val="00984B94"/>
    <w:rsid w:val="00984CAF"/>
    <w:rsid w:val="009857B9"/>
    <w:rsid w:val="009C5736"/>
    <w:rsid w:val="009D3327"/>
    <w:rsid w:val="009D5CAB"/>
    <w:rsid w:val="009E501F"/>
    <w:rsid w:val="009E7B1E"/>
    <w:rsid w:val="00A00DD4"/>
    <w:rsid w:val="00A02A1C"/>
    <w:rsid w:val="00A10ACF"/>
    <w:rsid w:val="00A240F0"/>
    <w:rsid w:val="00A2590E"/>
    <w:rsid w:val="00A51340"/>
    <w:rsid w:val="00A6023F"/>
    <w:rsid w:val="00A72796"/>
    <w:rsid w:val="00A73811"/>
    <w:rsid w:val="00A94E72"/>
    <w:rsid w:val="00AB5A39"/>
    <w:rsid w:val="00AB6FF4"/>
    <w:rsid w:val="00AD048E"/>
    <w:rsid w:val="00AD36F1"/>
    <w:rsid w:val="00AF41EC"/>
    <w:rsid w:val="00AF5E2C"/>
    <w:rsid w:val="00AF7D8E"/>
    <w:rsid w:val="00B04F61"/>
    <w:rsid w:val="00B10B57"/>
    <w:rsid w:val="00B12195"/>
    <w:rsid w:val="00B20FB4"/>
    <w:rsid w:val="00B212EE"/>
    <w:rsid w:val="00B24519"/>
    <w:rsid w:val="00B358CF"/>
    <w:rsid w:val="00B402AD"/>
    <w:rsid w:val="00B57E17"/>
    <w:rsid w:val="00B63BA7"/>
    <w:rsid w:val="00B650A6"/>
    <w:rsid w:val="00B6645E"/>
    <w:rsid w:val="00B756DF"/>
    <w:rsid w:val="00B94192"/>
    <w:rsid w:val="00B95605"/>
    <w:rsid w:val="00BA3022"/>
    <w:rsid w:val="00BA4F00"/>
    <w:rsid w:val="00BB5D7A"/>
    <w:rsid w:val="00BC1E1F"/>
    <w:rsid w:val="00BD29AB"/>
    <w:rsid w:val="00BD6443"/>
    <w:rsid w:val="00BE049E"/>
    <w:rsid w:val="00BE7F3F"/>
    <w:rsid w:val="00C21545"/>
    <w:rsid w:val="00C23B12"/>
    <w:rsid w:val="00C267CF"/>
    <w:rsid w:val="00C31473"/>
    <w:rsid w:val="00C43734"/>
    <w:rsid w:val="00C62732"/>
    <w:rsid w:val="00C64639"/>
    <w:rsid w:val="00C8314F"/>
    <w:rsid w:val="00C94445"/>
    <w:rsid w:val="00CA76A8"/>
    <w:rsid w:val="00CB0F79"/>
    <w:rsid w:val="00CB3902"/>
    <w:rsid w:val="00CC020C"/>
    <w:rsid w:val="00CC710B"/>
    <w:rsid w:val="00CD7516"/>
    <w:rsid w:val="00CE45C3"/>
    <w:rsid w:val="00CF0D4D"/>
    <w:rsid w:val="00CF7939"/>
    <w:rsid w:val="00D05ADA"/>
    <w:rsid w:val="00D1189E"/>
    <w:rsid w:val="00D12DDD"/>
    <w:rsid w:val="00D27CE6"/>
    <w:rsid w:val="00D3130E"/>
    <w:rsid w:val="00D321B5"/>
    <w:rsid w:val="00D33BD0"/>
    <w:rsid w:val="00D35F16"/>
    <w:rsid w:val="00D40382"/>
    <w:rsid w:val="00D471B5"/>
    <w:rsid w:val="00D505E7"/>
    <w:rsid w:val="00D5560C"/>
    <w:rsid w:val="00D6564C"/>
    <w:rsid w:val="00D70F9D"/>
    <w:rsid w:val="00D750C3"/>
    <w:rsid w:val="00D8493C"/>
    <w:rsid w:val="00D87F12"/>
    <w:rsid w:val="00DB015F"/>
    <w:rsid w:val="00DB67B5"/>
    <w:rsid w:val="00DB7B29"/>
    <w:rsid w:val="00DE112E"/>
    <w:rsid w:val="00DF1991"/>
    <w:rsid w:val="00DF4BB6"/>
    <w:rsid w:val="00E16B47"/>
    <w:rsid w:val="00E22A65"/>
    <w:rsid w:val="00E26AF5"/>
    <w:rsid w:val="00E33439"/>
    <w:rsid w:val="00E45A6C"/>
    <w:rsid w:val="00E50272"/>
    <w:rsid w:val="00E50950"/>
    <w:rsid w:val="00E566DC"/>
    <w:rsid w:val="00E633D7"/>
    <w:rsid w:val="00E7697F"/>
    <w:rsid w:val="00EA34E8"/>
    <w:rsid w:val="00EA5E64"/>
    <w:rsid w:val="00EB0AC8"/>
    <w:rsid w:val="00EB3DDE"/>
    <w:rsid w:val="00EC0BA7"/>
    <w:rsid w:val="00EC5643"/>
    <w:rsid w:val="00ED4909"/>
    <w:rsid w:val="00ED5733"/>
    <w:rsid w:val="00ED6742"/>
    <w:rsid w:val="00ED6BA3"/>
    <w:rsid w:val="00EE640E"/>
    <w:rsid w:val="00EF0B8F"/>
    <w:rsid w:val="00EF2784"/>
    <w:rsid w:val="00EF5598"/>
    <w:rsid w:val="00F00A00"/>
    <w:rsid w:val="00F16C40"/>
    <w:rsid w:val="00F172B0"/>
    <w:rsid w:val="00F25FE8"/>
    <w:rsid w:val="00F30D0F"/>
    <w:rsid w:val="00F32DB0"/>
    <w:rsid w:val="00F40711"/>
    <w:rsid w:val="00F61350"/>
    <w:rsid w:val="00F614A3"/>
    <w:rsid w:val="00F76A7A"/>
    <w:rsid w:val="00F76D66"/>
    <w:rsid w:val="00F77894"/>
    <w:rsid w:val="00F82DB1"/>
    <w:rsid w:val="00F84593"/>
    <w:rsid w:val="00F92590"/>
    <w:rsid w:val="00FA0471"/>
    <w:rsid w:val="00FA75DC"/>
    <w:rsid w:val="00FA7BB6"/>
    <w:rsid w:val="00FB02C4"/>
    <w:rsid w:val="00FB2CB2"/>
    <w:rsid w:val="00FB3D73"/>
    <w:rsid w:val="00FB559D"/>
    <w:rsid w:val="00FB55DE"/>
    <w:rsid w:val="00FC2D1D"/>
    <w:rsid w:val="00FC5891"/>
    <w:rsid w:val="00FC769E"/>
    <w:rsid w:val="00FD0B61"/>
    <w:rsid w:val="00FD1C88"/>
    <w:rsid w:val="00FD40C7"/>
    <w:rsid w:val="00FD4E1A"/>
    <w:rsid w:val="00FE0EB8"/>
    <w:rsid w:val="00FE28E3"/>
    <w:rsid w:val="00FE52E7"/>
    <w:rsid w:val="00FE5D16"/>
    <w:rsid w:val="00FE67C5"/>
    <w:rsid w:val="00FF293B"/>
    <w:rsid w:val="00FF4AD2"/>
    <w:rsid w:val="00FF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590"/>
    <w:rPr>
      <w:rFonts w:ascii="Tahoma" w:hAnsi="Tahoma" w:cs="Tahoma"/>
      <w:sz w:val="16"/>
      <w:szCs w:val="16"/>
    </w:rPr>
  </w:style>
  <w:style w:type="table" w:styleId="a5">
    <w:name w:val="Table Grid"/>
    <w:basedOn w:val="a1"/>
    <w:uiPriority w:val="59"/>
    <w:rsid w:val="00B6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6E2F"/>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FB2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5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590"/>
    <w:rPr>
      <w:rFonts w:ascii="Tahoma" w:hAnsi="Tahoma" w:cs="Tahoma"/>
      <w:sz w:val="16"/>
      <w:szCs w:val="16"/>
    </w:rPr>
  </w:style>
  <w:style w:type="table" w:styleId="a5">
    <w:name w:val="Table Grid"/>
    <w:basedOn w:val="a1"/>
    <w:uiPriority w:val="59"/>
    <w:rsid w:val="00B6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6E2F"/>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FB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2304">
      <w:bodyDiv w:val="1"/>
      <w:marLeft w:val="0"/>
      <w:marRight w:val="0"/>
      <w:marTop w:val="0"/>
      <w:marBottom w:val="0"/>
      <w:divBdr>
        <w:top w:val="none" w:sz="0" w:space="0" w:color="auto"/>
        <w:left w:val="none" w:sz="0" w:space="0" w:color="auto"/>
        <w:bottom w:val="none" w:sz="0" w:space="0" w:color="auto"/>
        <w:right w:val="none" w:sz="0" w:space="0" w:color="auto"/>
      </w:divBdr>
    </w:div>
    <w:div w:id="11576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E68D35B8AD14219A7148521FF91D97CE32C30C5E4D31FBA85A527CBB9BFB0D32DEA9B377513I" TargetMode="External"/><Relationship Id="rId13" Type="http://schemas.openxmlformats.org/officeDocument/2006/relationships/hyperlink" Target="consultantplus://offline/ref=710E68D35B8AD14219A7148521FF91D97CE32D39C3E3D31FBA85A527CBB9BFB0D32DEA9E3F7516I" TargetMode="External"/><Relationship Id="rId3" Type="http://schemas.microsoft.com/office/2007/relationships/stylesWithEffects" Target="stylesWithEffects.xml"/><Relationship Id="rId7" Type="http://schemas.openxmlformats.org/officeDocument/2006/relationships/hyperlink" Target="http://www.gosuslugi.krskstate.ru/web/guest/" TargetMode="External"/><Relationship Id="rId12" Type="http://schemas.openxmlformats.org/officeDocument/2006/relationships/hyperlink" Target="consultantplus://offline/ref=710E68D35B8AD14219A7148521FF91D97AE62630C6ED8E15B2DCA925CCB6E0A7D464E69A3656787F1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10E68D35B8AD14219A7148521FF91D979E62434C4ED8E15B2DCA925CCB6E0A7D464E69A3656787F14I" TargetMode="External"/><Relationship Id="rId5" Type="http://schemas.openxmlformats.org/officeDocument/2006/relationships/webSettings" Target="webSettings.xml"/><Relationship Id="rId15" Type="http://schemas.openxmlformats.org/officeDocument/2006/relationships/hyperlink" Target="consultantplus://offline/ref=DA0A9BD61B71D8EC58E22C978B0C7AEC27EF5F8125D75D84E0724BC2A745DD487EFD52E60FEDH" TargetMode="External"/><Relationship Id="rId10" Type="http://schemas.openxmlformats.org/officeDocument/2006/relationships/hyperlink" Target="consultantplus://offline/ref=710E68D35B8AD14219A7148521FF91D97CE32D39C3E3D31FBA85A527CBB9BFB0D32DEA9E3F7516I" TargetMode="External"/><Relationship Id="rId4" Type="http://schemas.openxmlformats.org/officeDocument/2006/relationships/settings" Target="settings.xml"/><Relationship Id="rId9" Type="http://schemas.openxmlformats.org/officeDocument/2006/relationships/hyperlink" Target="consultantplus://offline/ref=710E68D35B8AD14219A7148521FF91D97CE32131C0EFD31FBA85A527CBB9BFB0D32DEA9F7310I" TargetMode="External"/><Relationship Id="rId14" Type="http://schemas.openxmlformats.org/officeDocument/2006/relationships/hyperlink" Target="consultantplus://offline/ref=710E68D35B8AD14219A7148521FF91D97CE32D37C3E0D31FBA85A527CBB9BFB0D32DEA9B365678F5751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7B4D-B56C-44EC-99F4-8C97C363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18</Pages>
  <Words>6231</Words>
  <Characters>35522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da</cp:lastModifiedBy>
  <cp:revision>36</cp:revision>
  <dcterms:created xsi:type="dcterms:W3CDTF">2015-04-14T02:17:00Z</dcterms:created>
  <dcterms:modified xsi:type="dcterms:W3CDTF">2017-03-30T06:33:00Z</dcterms:modified>
</cp:coreProperties>
</file>